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1E6" w:rsidRDefault="005751E6" w:rsidP="00DF5FA6">
      <w:pPr>
        <w:pStyle w:val="Odsekzoznamu"/>
        <w:spacing w:after="0" w:line="276" w:lineRule="auto"/>
        <w:ind w:left="0"/>
        <w:jc w:val="center"/>
        <w:rPr>
          <w:rFonts w:ascii="Times New Roman" w:hAnsi="Times New Roman" w:cs="Times New Roman"/>
          <w:b/>
          <w:sz w:val="32"/>
          <w:szCs w:val="32"/>
        </w:rPr>
      </w:pPr>
    </w:p>
    <w:p w:rsidR="00DF5FA6" w:rsidRPr="00027C29" w:rsidRDefault="00DF5FA6" w:rsidP="00DF5FA6">
      <w:pPr>
        <w:pStyle w:val="Odsekzoznamu"/>
        <w:spacing w:after="0" w:line="276" w:lineRule="auto"/>
        <w:ind w:left="0"/>
        <w:jc w:val="center"/>
        <w:rPr>
          <w:rFonts w:ascii="Times New Roman" w:hAnsi="Times New Roman" w:cs="Times New Roman"/>
          <w:b/>
          <w:i/>
          <w:sz w:val="32"/>
          <w:szCs w:val="32"/>
        </w:rPr>
      </w:pPr>
      <w:r w:rsidRPr="00027C29">
        <w:rPr>
          <w:rFonts w:ascii="Times New Roman" w:hAnsi="Times New Roman" w:cs="Times New Roman"/>
          <w:b/>
          <w:sz w:val="32"/>
          <w:szCs w:val="32"/>
        </w:rPr>
        <w:t>Výzva</w:t>
      </w:r>
      <w:r w:rsidR="005751E6">
        <w:rPr>
          <w:rFonts w:ascii="Times New Roman" w:hAnsi="Times New Roman" w:cs="Times New Roman"/>
          <w:b/>
          <w:sz w:val="32"/>
          <w:szCs w:val="32"/>
        </w:rPr>
        <w:t xml:space="preserve"> na predkladanie cenových ponúk</w:t>
      </w:r>
    </w:p>
    <w:p w:rsidR="00DF5FA6" w:rsidRPr="00027C29" w:rsidRDefault="00DF5FA6" w:rsidP="00DF5FA6">
      <w:pPr>
        <w:pStyle w:val="Odsekzoznamu"/>
        <w:spacing w:after="0" w:line="276" w:lineRule="auto"/>
        <w:ind w:left="0"/>
        <w:jc w:val="center"/>
        <w:rPr>
          <w:rFonts w:ascii="Times New Roman" w:hAnsi="Times New Roman" w:cs="Times New Roman"/>
          <w:sz w:val="24"/>
          <w:szCs w:val="24"/>
        </w:rPr>
      </w:pPr>
      <w:r w:rsidRPr="00027C29">
        <w:rPr>
          <w:rFonts w:ascii="Times New Roman" w:hAnsi="Times New Roman" w:cs="Times New Roman"/>
          <w:sz w:val="24"/>
          <w:szCs w:val="24"/>
        </w:rPr>
        <w:t>zákazka postupom podľa § 117 „zákazka s nízkou hodnotou“ v súlade so  zákonom</w:t>
      </w:r>
    </w:p>
    <w:p w:rsidR="00DF5FA6" w:rsidRPr="00027C29" w:rsidRDefault="00DF5FA6" w:rsidP="00DF5FA6">
      <w:pPr>
        <w:pStyle w:val="Odsekzoznamu"/>
        <w:spacing w:after="0" w:line="276" w:lineRule="auto"/>
        <w:ind w:left="0"/>
        <w:jc w:val="center"/>
        <w:rPr>
          <w:rFonts w:ascii="Times New Roman" w:hAnsi="Times New Roman" w:cs="Times New Roman"/>
          <w:sz w:val="24"/>
          <w:szCs w:val="24"/>
        </w:rPr>
      </w:pPr>
      <w:r w:rsidRPr="00027C29">
        <w:rPr>
          <w:rFonts w:ascii="Times New Roman" w:hAnsi="Times New Roman" w:cs="Times New Roman"/>
          <w:sz w:val="24"/>
          <w:szCs w:val="24"/>
        </w:rPr>
        <w:t>č. 343/2015 Z. z. o verejnom obstarávaní v znení neskorších predpisov</w:t>
      </w:r>
    </w:p>
    <w:p w:rsidR="00DF5FA6" w:rsidRDefault="00DF5FA6" w:rsidP="00DF5FA6">
      <w:pPr>
        <w:pStyle w:val="Odsekzoznamu"/>
        <w:spacing w:after="0" w:line="276" w:lineRule="auto"/>
        <w:ind w:left="0"/>
        <w:rPr>
          <w:rFonts w:ascii="Times New Roman" w:hAnsi="Times New Roman" w:cs="Times New Roman"/>
          <w:b/>
          <w:sz w:val="24"/>
          <w:szCs w:val="24"/>
        </w:rPr>
      </w:pPr>
    </w:p>
    <w:p w:rsidR="005751E6" w:rsidRPr="00A7504C" w:rsidRDefault="005751E6" w:rsidP="00DF5FA6">
      <w:pPr>
        <w:pStyle w:val="Odsekzoznamu"/>
        <w:spacing w:after="0" w:line="276" w:lineRule="auto"/>
        <w:ind w:left="0"/>
        <w:rPr>
          <w:rFonts w:ascii="Times New Roman" w:hAnsi="Times New Roman" w:cs="Times New Roman"/>
          <w:b/>
          <w:sz w:val="24"/>
          <w:szCs w:val="24"/>
        </w:rPr>
      </w:pPr>
    </w:p>
    <w:p w:rsidR="005751E6" w:rsidRPr="00A7504C" w:rsidRDefault="005751E6" w:rsidP="00DF5FA6">
      <w:pPr>
        <w:pStyle w:val="Odsekzoznamu"/>
        <w:spacing w:after="0" w:line="276" w:lineRule="auto"/>
        <w:ind w:left="0"/>
        <w:rPr>
          <w:rFonts w:ascii="Times New Roman" w:hAnsi="Times New Roman" w:cs="Times New Roman"/>
          <w:b/>
          <w:sz w:val="24"/>
          <w:szCs w:val="24"/>
        </w:rPr>
      </w:pPr>
    </w:p>
    <w:p w:rsidR="00DF5FA6" w:rsidRPr="00A7504C" w:rsidRDefault="00DF5FA6" w:rsidP="00DF5FA6">
      <w:pPr>
        <w:pStyle w:val="Odsekzoznamu"/>
        <w:spacing w:after="0" w:line="276" w:lineRule="auto"/>
        <w:ind w:left="0"/>
        <w:rPr>
          <w:rFonts w:ascii="Times New Roman" w:hAnsi="Times New Roman" w:cs="Times New Roman"/>
          <w:b/>
          <w:sz w:val="24"/>
          <w:szCs w:val="24"/>
        </w:rPr>
      </w:pPr>
      <w:r w:rsidRPr="00A7504C">
        <w:rPr>
          <w:rFonts w:ascii="Times New Roman" w:hAnsi="Times New Roman" w:cs="Times New Roman"/>
          <w:b/>
          <w:sz w:val="24"/>
          <w:szCs w:val="24"/>
        </w:rPr>
        <w:t>1.Identifikácia verejného obstarávateľa</w:t>
      </w:r>
      <w:bookmarkStart w:id="0" w:name="_GoBack"/>
      <w:bookmarkEnd w:id="0"/>
    </w:p>
    <w:p w:rsidR="00DF5FA6" w:rsidRPr="00A7504C" w:rsidRDefault="00DF5FA6" w:rsidP="00DF5FA6">
      <w:pPr>
        <w:spacing w:after="0" w:line="276" w:lineRule="auto"/>
        <w:rPr>
          <w:rFonts w:ascii="Times New Roman" w:hAnsi="Times New Roman" w:cs="Times New Roman"/>
          <w:sz w:val="24"/>
          <w:szCs w:val="24"/>
        </w:rPr>
      </w:pPr>
      <w:r w:rsidRPr="00A7504C">
        <w:rPr>
          <w:rFonts w:ascii="Times New Roman" w:hAnsi="Times New Roman" w:cs="Times New Roman"/>
          <w:sz w:val="24"/>
          <w:szCs w:val="24"/>
        </w:rPr>
        <w:t xml:space="preserve">Názov:          </w:t>
      </w:r>
      <w:r w:rsidR="008F2DFC" w:rsidRPr="00A7504C">
        <w:rPr>
          <w:rFonts w:ascii="Times New Roman" w:hAnsi="Times New Roman" w:cs="Times New Roman"/>
          <w:sz w:val="24"/>
          <w:szCs w:val="24"/>
        </w:rPr>
        <w:t xml:space="preserve">   </w:t>
      </w:r>
      <w:r w:rsidR="00D1154B" w:rsidRPr="00A7504C">
        <w:rPr>
          <w:rFonts w:ascii="Times New Roman" w:hAnsi="Times New Roman" w:cs="Times New Roman"/>
          <w:sz w:val="24"/>
          <w:szCs w:val="24"/>
        </w:rPr>
        <w:t>Zariadenie pre seniorov Komárno</w:t>
      </w:r>
      <w:r w:rsidRPr="00A7504C">
        <w:rPr>
          <w:rFonts w:ascii="Times New Roman" w:hAnsi="Times New Roman" w:cs="Times New Roman"/>
          <w:sz w:val="24"/>
          <w:szCs w:val="24"/>
        </w:rPr>
        <w:t xml:space="preserve">                                        </w:t>
      </w:r>
      <w:r w:rsidRPr="00A7504C">
        <w:rPr>
          <w:rFonts w:ascii="Times New Roman" w:hAnsi="Times New Roman" w:cs="Times New Roman"/>
          <w:b/>
          <w:sz w:val="24"/>
          <w:szCs w:val="24"/>
        </w:rPr>
        <w:t xml:space="preserve"> </w:t>
      </w:r>
      <w:r w:rsidRPr="00A7504C">
        <w:rPr>
          <w:rFonts w:ascii="Times New Roman" w:hAnsi="Times New Roman" w:cs="Times New Roman"/>
          <w:b/>
          <w:sz w:val="24"/>
          <w:szCs w:val="24"/>
        </w:rPr>
        <w:br/>
      </w:r>
      <w:r w:rsidRPr="00A7504C">
        <w:rPr>
          <w:rFonts w:ascii="Times New Roman" w:hAnsi="Times New Roman" w:cs="Times New Roman"/>
          <w:sz w:val="24"/>
          <w:szCs w:val="24"/>
        </w:rPr>
        <w:t>So sídlom :</w:t>
      </w:r>
      <w:r w:rsidRPr="00A7504C">
        <w:rPr>
          <w:rFonts w:ascii="Times New Roman" w:hAnsi="Times New Roman" w:cs="Times New Roman"/>
          <w:sz w:val="24"/>
          <w:szCs w:val="24"/>
        </w:rPr>
        <w:tab/>
      </w:r>
      <w:r w:rsidR="0099677A">
        <w:rPr>
          <w:rFonts w:ascii="Times New Roman" w:hAnsi="Times New Roman" w:cs="Times New Roman"/>
          <w:sz w:val="24"/>
          <w:szCs w:val="24"/>
        </w:rPr>
        <w:t xml:space="preserve"> Špitálska 16 , 945 01</w:t>
      </w:r>
      <w:r w:rsidR="00D1154B" w:rsidRPr="00A7504C">
        <w:rPr>
          <w:rFonts w:ascii="Times New Roman" w:hAnsi="Times New Roman" w:cs="Times New Roman"/>
          <w:sz w:val="24"/>
          <w:szCs w:val="24"/>
        </w:rPr>
        <w:t xml:space="preserve"> Komárno</w:t>
      </w:r>
      <w:r w:rsidRPr="00A7504C">
        <w:rPr>
          <w:rFonts w:ascii="Times New Roman" w:hAnsi="Times New Roman" w:cs="Times New Roman"/>
          <w:sz w:val="24"/>
          <w:szCs w:val="24"/>
        </w:rPr>
        <w:tab/>
      </w:r>
      <w:r w:rsidRPr="00A7504C">
        <w:rPr>
          <w:rFonts w:ascii="Times New Roman" w:hAnsi="Times New Roman" w:cs="Times New Roman"/>
          <w:sz w:val="24"/>
          <w:szCs w:val="24"/>
        </w:rPr>
        <w:tab/>
        <w:t xml:space="preserve">              </w:t>
      </w:r>
    </w:p>
    <w:p w:rsidR="00DF5FA6" w:rsidRPr="00A7504C" w:rsidRDefault="00DF5FA6" w:rsidP="00DF5FA6">
      <w:pPr>
        <w:spacing w:after="0" w:line="276" w:lineRule="auto"/>
        <w:rPr>
          <w:rFonts w:ascii="Times New Roman" w:hAnsi="Times New Roman" w:cs="Times New Roman"/>
          <w:sz w:val="24"/>
          <w:szCs w:val="24"/>
        </w:rPr>
      </w:pPr>
      <w:r w:rsidRPr="00A7504C">
        <w:rPr>
          <w:rFonts w:ascii="Times New Roman" w:hAnsi="Times New Roman" w:cs="Times New Roman"/>
          <w:sz w:val="24"/>
          <w:szCs w:val="24"/>
        </w:rPr>
        <w:t>Zastúpená :</w:t>
      </w:r>
      <w:r w:rsidRPr="00A7504C">
        <w:rPr>
          <w:rFonts w:ascii="Times New Roman" w:hAnsi="Times New Roman" w:cs="Times New Roman"/>
          <w:sz w:val="24"/>
          <w:szCs w:val="24"/>
        </w:rPr>
        <w:tab/>
      </w:r>
      <w:r w:rsidR="008F2DFC" w:rsidRPr="00A7504C">
        <w:rPr>
          <w:rFonts w:ascii="Times New Roman" w:hAnsi="Times New Roman" w:cs="Times New Roman"/>
          <w:sz w:val="24"/>
          <w:szCs w:val="24"/>
        </w:rPr>
        <w:t xml:space="preserve"> </w:t>
      </w:r>
      <w:proofErr w:type="spellStart"/>
      <w:r w:rsidR="00F558B1">
        <w:rPr>
          <w:rFonts w:ascii="Times New Roman" w:hAnsi="Times New Roman" w:cs="Times New Roman"/>
          <w:sz w:val="24"/>
          <w:szCs w:val="24"/>
        </w:rPr>
        <w:t>PhDr.</w:t>
      </w:r>
      <w:r w:rsidR="00D1154B" w:rsidRPr="00A7504C">
        <w:rPr>
          <w:rFonts w:ascii="Times New Roman" w:hAnsi="Times New Roman" w:cs="Times New Roman"/>
          <w:sz w:val="24"/>
          <w:szCs w:val="24"/>
        </w:rPr>
        <w:t>Mgr</w:t>
      </w:r>
      <w:proofErr w:type="spellEnd"/>
      <w:r w:rsidR="00D1154B" w:rsidRPr="00A7504C">
        <w:rPr>
          <w:rFonts w:ascii="Times New Roman" w:hAnsi="Times New Roman" w:cs="Times New Roman"/>
          <w:sz w:val="24"/>
          <w:szCs w:val="24"/>
        </w:rPr>
        <w:t>. Hedviga Polgárová</w:t>
      </w:r>
      <w:r w:rsidRPr="00A7504C">
        <w:rPr>
          <w:rFonts w:ascii="Times New Roman" w:hAnsi="Times New Roman" w:cs="Times New Roman"/>
          <w:sz w:val="24"/>
          <w:szCs w:val="24"/>
        </w:rPr>
        <w:tab/>
      </w:r>
      <w:r w:rsidRPr="00A7504C">
        <w:rPr>
          <w:rFonts w:ascii="Times New Roman" w:hAnsi="Times New Roman" w:cs="Times New Roman"/>
          <w:sz w:val="24"/>
          <w:szCs w:val="24"/>
        </w:rPr>
        <w:tab/>
      </w:r>
      <w:r w:rsidRPr="00A7504C">
        <w:rPr>
          <w:rFonts w:ascii="Times New Roman" w:hAnsi="Times New Roman" w:cs="Times New Roman"/>
          <w:sz w:val="24"/>
          <w:szCs w:val="24"/>
        </w:rPr>
        <w:tab/>
        <w:t xml:space="preserve">  </w:t>
      </w:r>
      <w:r w:rsidRPr="00A7504C">
        <w:rPr>
          <w:rFonts w:ascii="Times New Roman" w:hAnsi="Times New Roman" w:cs="Times New Roman"/>
          <w:sz w:val="24"/>
          <w:szCs w:val="24"/>
        </w:rPr>
        <w:br/>
        <w:t>IČO :</w:t>
      </w:r>
      <w:r w:rsidRPr="00A7504C">
        <w:rPr>
          <w:rFonts w:ascii="Times New Roman" w:hAnsi="Times New Roman" w:cs="Times New Roman"/>
          <w:sz w:val="24"/>
          <w:szCs w:val="24"/>
        </w:rPr>
        <w:tab/>
      </w:r>
      <w:r w:rsidR="00D1154B" w:rsidRPr="00A7504C">
        <w:rPr>
          <w:rFonts w:ascii="Times New Roman" w:hAnsi="Times New Roman" w:cs="Times New Roman"/>
          <w:sz w:val="24"/>
          <w:szCs w:val="24"/>
        </w:rPr>
        <w:t>00352489</w:t>
      </w:r>
      <w:r w:rsidRPr="00A7504C">
        <w:rPr>
          <w:rFonts w:ascii="Times New Roman" w:hAnsi="Times New Roman" w:cs="Times New Roman"/>
          <w:sz w:val="24"/>
          <w:szCs w:val="24"/>
        </w:rPr>
        <w:tab/>
      </w:r>
      <w:r w:rsidRPr="00A7504C">
        <w:rPr>
          <w:rFonts w:ascii="Times New Roman" w:hAnsi="Times New Roman" w:cs="Times New Roman"/>
          <w:sz w:val="24"/>
          <w:szCs w:val="24"/>
        </w:rPr>
        <w:tab/>
      </w:r>
      <w:r w:rsidRPr="00A7504C">
        <w:rPr>
          <w:rFonts w:ascii="Times New Roman" w:hAnsi="Times New Roman" w:cs="Times New Roman"/>
          <w:sz w:val="24"/>
          <w:szCs w:val="24"/>
        </w:rPr>
        <w:tab/>
      </w:r>
      <w:r w:rsidRPr="00A7504C">
        <w:rPr>
          <w:rFonts w:ascii="Times New Roman" w:hAnsi="Times New Roman" w:cs="Times New Roman"/>
          <w:sz w:val="24"/>
          <w:szCs w:val="24"/>
        </w:rPr>
        <w:tab/>
        <w:t xml:space="preserve">  </w:t>
      </w:r>
    </w:p>
    <w:p w:rsidR="00DF5FA6" w:rsidRPr="00A7504C" w:rsidRDefault="00DF5FA6" w:rsidP="00DF5FA6">
      <w:pPr>
        <w:spacing w:after="0" w:line="276" w:lineRule="auto"/>
        <w:rPr>
          <w:rFonts w:ascii="Times New Roman" w:hAnsi="Times New Roman" w:cs="Times New Roman"/>
          <w:sz w:val="24"/>
          <w:szCs w:val="24"/>
        </w:rPr>
      </w:pPr>
      <w:r w:rsidRPr="00A7504C">
        <w:rPr>
          <w:rFonts w:ascii="Times New Roman" w:hAnsi="Times New Roman" w:cs="Times New Roman"/>
          <w:sz w:val="24"/>
          <w:szCs w:val="24"/>
        </w:rPr>
        <w:t>DIČ:</w:t>
      </w:r>
      <w:r w:rsidRPr="00A7504C">
        <w:rPr>
          <w:rFonts w:ascii="Times New Roman" w:hAnsi="Times New Roman" w:cs="Times New Roman"/>
          <w:sz w:val="24"/>
          <w:szCs w:val="24"/>
        </w:rPr>
        <w:tab/>
      </w:r>
      <w:r w:rsidR="00D1154B" w:rsidRPr="00A7504C">
        <w:rPr>
          <w:rFonts w:ascii="Times New Roman" w:hAnsi="Times New Roman" w:cs="Times New Roman"/>
          <w:sz w:val="24"/>
          <w:szCs w:val="24"/>
        </w:rPr>
        <w:t>2021035874</w:t>
      </w:r>
      <w:r w:rsidRPr="00A7504C">
        <w:rPr>
          <w:rFonts w:ascii="Times New Roman" w:hAnsi="Times New Roman" w:cs="Times New Roman"/>
          <w:sz w:val="24"/>
          <w:szCs w:val="24"/>
        </w:rPr>
        <w:tab/>
      </w:r>
      <w:r w:rsidRPr="00A7504C">
        <w:rPr>
          <w:rFonts w:ascii="Times New Roman" w:hAnsi="Times New Roman" w:cs="Times New Roman"/>
          <w:sz w:val="24"/>
          <w:szCs w:val="24"/>
        </w:rPr>
        <w:tab/>
      </w:r>
      <w:r w:rsidRPr="00A7504C">
        <w:rPr>
          <w:rFonts w:ascii="Times New Roman" w:hAnsi="Times New Roman" w:cs="Times New Roman"/>
          <w:sz w:val="24"/>
          <w:szCs w:val="24"/>
        </w:rPr>
        <w:tab/>
        <w:t xml:space="preserve">              </w:t>
      </w:r>
    </w:p>
    <w:p w:rsidR="00DF5FA6" w:rsidRPr="00A7504C" w:rsidRDefault="00DF5FA6" w:rsidP="00DF5FA6">
      <w:pPr>
        <w:pStyle w:val="Odsekzoznamu"/>
        <w:spacing w:after="0" w:line="276" w:lineRule="auto"/>
        <w:ind w:left="0"/>
        <w:rPr>
          <w:rFonts w:ascii="Times New Roman" w:hAnsi="Times New Roman" w:cs="Times New Roman"/>
          <w:sz w:val="24"/>
          <w:szCs w:val="24"/>
        </w:rPr>
      </w:pPr>
      <w:r w:rsidRPr="00A7504C">
        <w:rPr>
          <w:rFonts w:ascii="Times New Roman" w:hAnsi="Times New Roman" w:cs="Times New Roman"/>
          <w:sz w:val="24"/>
          <w:szCs w:val="24"/>
        </w:rPr>
        <w:t xml:space="preserve">Email:  </w:t>
      </w:r>
      <w:r w:rsidR="00D1154B" w:rsidRPr="00A7504C">
        <w:rPr>
          <w:rFonts w:ascii="Times New Roman" w:hAnsi="Times New Roman" w:cs="Times New Roman"/>
          <w:sz w:val="24"/>
          <w:szCs w:val="24"/>
        </w:rPr>
        <w:t>riaditelka@zpskomarno.sk</w:t>
      </w:r>
      <w:r w:rsidRPr="00A7504C">
        <w:rPr>
          <w:rFonts w:ascii="Times New Roman" w:hAnsi="Times New Roman" w:cs="Times New Roman"/>
          <w:sz w:val="24"/>
          <w:szCs w:val="24"/>
        </w:rPr>
        <w:t xml:space="preserve">                                                         </w:t>
      </w:r>
    </w:p>
    <w:p w:rsidR="00F558B1" w:rsidRDefault="00DF5FA6" w:rsidP="00DF5FA6">
      <w:pPr>
        <w:pStyle w:val="Odsekzoznamu"/>
        <w:spacing w:after="0" w:line="276" w:lineRule="auto"/>
        <w:ind w:left="0"/>
        <w:rPr>
          <w:rFonts w:ascii="Times New Roman" w:hAnsi="Times New Roman" w:cs="Times New Roman"/>
          <w:b/>
          <w:sz w:val="24"/>
          <w:szCs w:val="24"/>
        </w:rPr>
      </w:pPr>
      <w:r w:rsidRPr="00A7504C">
        <w:rPr>
          <w:rFonts w:ascii="Times New Roman" w:hAnsi="Times New Roman" w:cs="Times New Roman"/>
          <w:b/>
          <w:sz w:val="24"/>
          <w:szCs w:val="24"/>
        </w:rPr>
        <w:t xml:space="preserve">Kontaktná osoba vo veciach verejného obstarávania:  </w:t>
      </w:r>
    </w:p>
    <w:p w:rsidR="00DF5FA6" w:rsidRPr="003200FE" w:rsidRDefault="00F558B1" w:rsidP="00DF5FA6">
      <w:pPr>
        <w:pStyle w:val="Odsekzoznamu"/>
        <w:spacing w:after="0" w:line="276" w:lineRule="auto"/>
        <w:ind w:left="0"/>
        <w:rPr>
          <w:rFonts w:ascii="Times New Roman" w:hAnsi="Times New Roman" w:cs="Times New Roman"/>
          <w:sz w:val="24"/>
          <w:szCs w:val="24"/>
        </w:rPr>
      </w:pPr>
      <w:r w:rsidRPr="003200FE">
        <w:rPr>
          <w:rFonts w:ascii="Times New Roman" w:hAnsi="Times New Roman" w:cs="Times New Roman"/>
          <w:sz w:val="24"/>
          <w:szCs w:val="24"/>
        </w:rPr>
        <w:t xml:space="preserve">Meno priezvisko: Ing. Denisa </w:t>
      </w:r>
      <w:proofErr w:type="spellStart"/>
      <w:r w:rsidRPr="003200FE">
        <w:rPr>
          <w:rFonts w:ascii="Times New Roman" w:hAnsi="Times New Roman" w:cs="Times New Roman"/>
          <w:sz w:val="24"/>
          <w:szCs w:val="24"/>
        </w:rPr>
        <w:t>Várhelyiová</w:t>
      </w:r>
      <w:proofErr w:type="spellEnd"/>
      <w:r w:rsidR="00DF5FA6" w:rsidRPr="003200FE">
        <w:rPr>
          <w:rFonts w:ascii="Times New Roman" w:hAnsi="Times New Roman" w:cs="Times New Roman"/>
          <w:sz w:val="24"/>
          <w:szCs w:val="24"/>
        </w:rPr>
        <w:t xml:space="preserve">  </w:t>
      </w:r>
    </w:p>
    <w:p w:rsidR="00DF5FA6" w:rsidRPr="003200FE" w:rsidRDefault="00DF5FA6" w:rsidP="00DF5FA6">
      <w:pPr>
        <w:pStyle w:val="Odsekzoznamu"/>
        <w:spacing w:after="0" w:line="276" w:lineRule="auto"/>
        <w:ind w:left="0"/>
        <w:rPr>
          <w:rFonts w:ascii="Times New Roman" w:hAnsi="Times New Roman" w:cs="Times New Roman"/>
          <w:sz w:val="24"/>
          <w:szCs w:val="24"/>
        </w:rPr>
      </w:pPr>
      <w:r w:rsidRPr="003200FE">
        <w:rPr>
          <w:rFonts w:ascii="Times New Roman" w:hAnsi="Times New Roman" w:cs="Times New Roman"/>
          <w:sz w:val="24"/>
          <w:szCs w:val="24"/>
        </w:rPr>
        <w:t>Telefón:</w:t>
      </w:r>
      <w:r w:rsidRPr="003200FE">
        <w:rPr>
          <w:rFonts w:ascii="Times New Roman" w:hAnsi="Times New Roman" w:cs="Times New Roman"/>
          <w:sz w:val="24"/>
          <w:szCs w:val="24"/>
        </w:rPr>
        <w:tab/>
      </w:r>
      <w:r w:rsidR="003200FE">
        <w:rPr>
          <w:rFonts w:ascii="Times New Roman" w:hAnsi="Times New Roman" w:cs="Times New Roman"/>
          <w:sz w:val="24"/>
          <w:szCs w:val="24"/>
        </w:rPr>
        <w:t xml:space="preserve">      </w:t>
      </w:r>
      <w:r w:rsidR="00D1154B" w:rsidRPr="003200FE">
        <w:rPr>
          <w:rFonts w:ascii="Times New Roman" w:hAnsi="Times New Roman" w:cs="Times New Roman"/>
          <w:sz w:val="24"/>
          <w:szCs w:val="24"/>
        </w:rPr>
        <w:t>0918 845 932</w:t>
      </w:r>
      <w:r w:rsidRPr="003200FE">
        <w:rPr>
          <w:rFonts w:ascii="Times New Roman" w:hAnsi="Times New Roman" w:cs="Times New Roman"/>
          <w:sz w:val="24"/>
          <w:szCs w:val="24"/>
        </w:rPr>
        <w:t xml:space="preserve"> </w:t>
      </w:r>
    </w:p>
    <w:p w:rsidR="00DF5FA6" w:rsidRPr="00A7504C" w:rsidRDefault="00DF5FA6" w:rsidP="00DF5FA6">
      <w:pPr>
        <w:pStyle w:val="Odsekzoznamu"/>
        <w:spacing w:after="0" w:line="276" w:lineRule="auto"/>
        <w:ind w:left="0"/>
        <w:rPr>
          <w:rFonts w:ascii="Times New Roman" w:hAnsi="Times New Roman" w:cs="Times New Roman"/>
          <w:sz w:val="24"/>
          <w:szCs w:val="24"/>
        </w:rPr>
      </w:pPr>
      <w:r w:rsidRPr="00A7504C">
        <w:rPr>
          <w:rFonts w:ascii="Times New Roman" w:hAnsi="Times New Roman" w:cs="Times New Roman"/>
          <w:sz w:val="24"/>
          <w:szCs w:val="24"/>
        </w:rPr>
        <w:t>Email:</w:t>
      </w:r>
      <w:r w:rsidRPr="00A7504C">
        <w:rPr>
          <w:rFonts w:ascii="Times New Roman" w:hAnsi="Times New Roman" w:cs="Times New Roman"/>
          <w:sz w:val="24"/>
          <w:szCs w:val="24"/>
        </w:rPr>
        <w:tab/>
        <w:t xml:space="preserve"> </w:t>
      </w:r>
      <w:r w:rsidR="008F2DFC" w:rsidRPr="00A7504C">
        <w:rPr>
          <w:rFonts w:ascii="Times New Roman" w:hAnsi="Times New Roman" w:cs="Times New Roman"/>
          <w:sz w:val="24"/>
          <w:szCs w:val="24"/>
        </w:rPr>
        <w:t xml:space="preserve">          </w:t>
      </w:r>
      <w:r w:rsidR="003200FE">
        <w:rPr>
          <w:rFonts w:ascii="Times New Roman" w:hAnsi="Times New Roman" w:cs="Times New Roman"/>
          <w:sz w:val="24"/>
          <w:szCs w:val="24"/>
        </w:rPr>
        <w:t xml:space="preserve">     </w:t>
      </w:r>
      <w:r w:rsidR="008F2DFC" w:rsidRPr="00A7504C">
        <w:rPr>
          <w:rFonts w:ascii="Times New Roman" w:hAnsi="Times New Roman" w:cs="Times New Roman"/>
          <w:sz w:val="24"/>
          <w:szCs w:val="24"/>
        </w:rPr>
        <w:t xml:space="preserve"> </w:t>
      </w:r>
      <w:r w:rsidR="00D1154B" w:rsidRPr="00A7504C">
        <w:rPr>
          <w:rFonts w:ascii="Times New Roman" w:hAnsi="Times New Roman" w:cs="Times New Roman"/>
          <w:sz w:val="24"/>
          <w:szCs w:val="24"/>
        </w:rPr>
        <w:t>denisa.varhelyiova@zpskomarno.sk</w:t>
      </w:r>
    </w:p>
    <w:p w:rsidR="00DF5FA6" w:rsidRPr="00A7504C" w:rsidRDefault="005751E6" w:rsidP="005751E6">
      <w:pPr>
        <w:tabs>
          <w:tab w:val="num" w:pos="360"/>
        </w:tabs>
        <w:autoSpaceDE w:val="0"/>
        <w:autoSpaceDN w:val="0"/>
        <w:adjustRightInd w:val="0"/>
        <w:spacing w:after="0" w:line="276" w:lineRule="auto"/>
        <w:rPr>
          <w:rFonts w:ascii="Times New Roman" w:hAnsi="Times New Roman" w:cs="Times New Roman"/>
          <w:b/>
          <w:sz w:val="24"/>
          <w:szCs w:val="24"/>
        </w:rPr>
      </w:pPr>
      <w:r w:rsidRPr="00A7504C">
        <w:rPr>
          <w:rFonts w:ascii="Times New Roman" w:hAnsi="Times New Roman" w:cs="Times New Roman"/>
          <w:b/>
          <w:sz w:val="24"/>
          <w:szCs w:val="24"/>
        </w:rPr>
        <w:t>2.</w:t>
      </w:r>
      <w:r w:rsidR="00DF5FA6" w:rsidRPr="00A7504C">
        <w:rPr>
          <w:rFonts w:ascii="Times New Roman" w:hAnsi="Times New Roman" w:cs="Times New Roman"/>
          <w:b/>
          <w:sz w:val="24"/>
          <w:szCs w:val="24"/>
        </w:rPr>
        <w:t xml:space="preserve">Názov predmetu obstarávania: </w:t>
      </w:r>
      <w:r w:rsidR="00750B17" w:rsidRPr="00A7504C">
        <w:rPr>
          <w:rFonts w:ascii="Times New Roman" w:hAnsi="Times New Roman" w:cs="Times New Roman"/>
          <w:b/>
          <w:sz w:val="24"/>
          <w:szCs w:val="24"/>
        </w:rPr>
        <w:t>Mäso a mäsové výrobky</w:t>
      </w:r>
    </w:p>
    <w:p w:rsidR="005751E6" w:rsidRPr="00A7504C" w:rsidRDefault="005751E6" w:rsidP="005751E6">
      <w:pPr>
        <w:pStyle w:val="Odsekzoznamu"/>
        <w:tabs>
          <w:tab w:val="num" w:pos="360"/>
        </w:tabs>
        <w:autoSpaceDE w:val="0"/>
        <w:autoSpaceDN w:val="0"/>
        <w:adjustRightInd w:val="0"/>
        <w:spacing w:after="0" w:line="276" w:lineRule="auto"/>
        <w:rPr>
          <w:rFonts w:ascii="Times New Roman" w:hAnsi="Times New Roman" w:cs="Times New Roman"/>
          <w:b/>
          <w:sz w:val="24"/>
          <w:szCs w:val="24"/>
        </w:rPr>
      </w:pPr>
    </w:p>
    <w:p w:rsidR="00D1154B" w:rsidRPr="00A7504C" w:rsidRDefault="00DF5FA6" w:rsidP="008F2DFC">
      <w:pPr>
        <w:tabs>
          <w:tab w:val="num" w:pos="360"/>
        </w:tabs>
        <w:spacing w:after="0" w:line="276" w:lineRule="auto"/>
        <w:ind w:hanging="360"/>
        <w:rPr>
          <w:rFonts w:ascii="Times New Roman" w:hAnsi="Times New Roman" w:cs="Times New Roman"/>
          <w:b/>
          <w:bCs/>
          <w:sz w:val="24"/>
          <w:szCs w:val="24"/>
        </w:rPr>
      </w:pPr>
      <w:r w:rsidRPr="00A7504C">
        <w:rPr>
          <w:rFonts w:ascii="Times New Roman" w:hAnsi="Times New Roman" w:cs="Times New Roman"/>
          <w:b/>
          <w:bCs/>
          <w:sz w:val="24"/>
          <w:szCs w:val="24"/>
        </w:rPr>
        <w:t xml:space="preserve">      3. Slovník spoločného obstarávania (CPV):  </w:t>
      </w:r>
    </w:p>
    <w:p w:rsidR="00750B17" w:rsidRPr="00A7504C" w:rsidRDefault="00750B17" w:rsidP="007B5087">
      <w:pPr>
        <w:numPr>
          <w:ilvl w:val="0"/>
          <w:numId w:val="57"/>
        </w:numPr>
        <w:shd w:val="clear" w:color="auto" w:fill="FFFFFF"/>
        <w:tabs>
          <w:tab w:val="clear" w:pos="502"/>
          <w:tab w:val="num" w:pos="1560"/>
        </w:tabs>
        <w:spacing w:before="100" w:beforeAutospacing="1" w:after="100" w:afterAutospacing="1" w:line="240" w:lineRule="auto"/>
        <w:ind w:left="1560"/>
        <w:rPr>
          <w:rFonts w:ascii="Times New Roman" w:eastAsia="Times New Roman" w:hAnsi="Times New Roman" w:cs="Times New Roman"/>
          <w:color w:val="333333"/>
          <w:sz w:val="24"/>
          <w:szCs w:val="24"/>
          <w:lang w:eastAsia="sk-SK"/>
        </w:rPr>
      </w:pPr>
      <w:r w:rsidRPr="00A7504C">
        <w:rPr>
          <w:rFonts w:ascii="Times New Roman" w:eastAsia="Times New Roman" w:hAnsi="Times New Roman" w:cs="Times New Roman"/>
          <w:bCs/>
          <w:color w:val="333333"/>
          <w:sz w:val="24"/>
          <w:szCs w:val="24"/>
          <w:lang w:eastAsia="sk-SK"/>
        </w:rPr>
        <w:t>15100000-9 - Živočíšne výrobky, mäso a mäsové výrobky</w:t>
      </w:r>
      <w:r w:rsidRPr="00A7504C">
        <w:rPr>
          <w:rFonts w:ascii="Times New Roman" w:eastAsia="Times New Roman" w:hAnsi="Times New Roman" w:cs="Times New Roman"/>
          <w:color w:val="333333"/>
          <w:sz w:val="24"/>
          <w:szCs w:val="24"/>
          <w:lang w:eastAsia="sk-SK"/>
        </w:rPr>
        <w:t xml:space="preserve"> </w:t>
      </w:r>
    </w:p>
    <w:p w:rsidR="00750B17" w:rsidRPr="00A7504C" w:rsidRDefault="00750B17" w:rsidP="007B5087">
      <w:pPr>
        <w:numPr>
          <w:ilvl w:val="0"/>
          <w:numId w:val="57"/>
        </w:numPr>
        <w:shd w:val="clear" w:color="auto" w:fill="FFFFFF"/>
        <w:tabs>
          <w:tab w:val="clear" w:pos="502"/>
          <w:tab w:val="num" w:pos="1560"/>
        </w:tabs>
        <w:spacing w:before="100" w:beforeAutospacing="1" w:after="100" w:afterAutospacing="1" w:line="240" w:lineRule="auto"/>
        <w:ind w:left="1560"/>
        <w:rPr>
          <w:rFonts w:ascii="Times New Roman" w:eastAsia="Times New Roman" w:hAnsi="Times New Roman" w:cs="Times New Roman"/>
          <w:color w:val="333333"/>
          <w:sz w:val="24"/>
          <w:szCs w:val="24"/>
          <w:lang w:eastAsia="sk-SK"/>
        </w:rPr>
      </w:pPr>
      <w:r w:rsidRPr="00A7504C">
        <w:rPr>
          <w:rFonts w:ascii="Times New Roman" w:eastAsia="Times New Roman" w:hAnsi="Times New Roman" w:cs="Times New Roman"/>
          <w:color w:val="333333"/>
          <w:sz w:val="24"/>
          <w:szCs w:val="24"/>
          <w:lang w:eastAsia="sk-SK"/>
        </w:rPr>
        <w:t>15110000-2 – Mäso</w:t>
      </w:r>
    </w:p>
    <w:p w:rsidR="00750B17" w:rsidRPr="00A7504C" w:rsidRDefault="00750B17" w:rsidP="007B5087">
      <w:pPr>
        <w:numPr>
          <w:ilvl w:val="0"/>
          <w:numId w:val="57"/>
        </w:numPr>
        <w:shd w:val="clear" w:color="auto" w:fill="FFFFFF"/>
        <w:tabs>
          <w:tab w:val="clear" w:pos="502"/>
          <w:tab w:val="num" w:pos="1560"/>
        </w:tabs>
        <w:spacing w:before="100" w:beforeAutospacing="1" w:after="100" w:afterAutospacing="1" w:line="240" w:lineRule="auto"/>
        <w:ind w:left="1560"/>
        <w:rPr>
          <w:rFonts w:ascii="Times New Roman" w:eastAsia="Times New Roman" w:hAnsi="Times New Roman" w:cs="Times New Roman"/>
          <w:color w:val="333333"/>
          <w:sz w:val="24"/>
          <w:szCs w:val="24"/>
          <w:lang w:eastAsia="sk-SK"/>
        </w:rPr>
      </w:pPr>
      <w:r w:rsidRPr="00A7504C">
        <w:rPr>
          <w:rFonts w:ascii="Times New Roman" w:eastAsia="Times New Roman" w:hAnsi="Times New Roman" w:cs="Times New Roman"/>
          <w:color w:val="333333"/>
          <w:sz w:val="24"/>
          <w:szCs w:val="24"/>
          <w:lang w:eastAsia="sk-SK"/>
        </w:rPr>
        <w:t>15111100-0 - Hovädzie mäso</w:t>
      </w:r>
    </w:p>
    <w:p w:rsidR="00750B17" w:rsidRPr="00A7504C" w:rsidRDefault="00750B17" w:rsidP="007B5087">
      <w:pPr>
        <w:numPr>
          <w:ilvl w:val="0"/>
          <w:numId w:val="57"/>
        </w:numPr>
        <w:shd w:val="clear" w:color="auto" w:fill="FFFFFF"/>
        <w:tabs>
          <w:tab w:val="clear" w:pos="502"/>
          <w:tab w:val="num" w:pos="1560"/>
        </w:tabs>
        <w:spacing w:before="100" w:beforeAutospacing="1" w:after="100" w:afterAutospacing="1" w:line="240" w:lineRule="auto"/>
        <w:ind w:left="1560"/>
        <w:rPr>
          <w:rFonts w:ascii="Times New Roman" w:eastAsia="Times New Roman" w:hAnsi="Times New Roman" w:cs="Times New Roman"/>
          <w:color w:val="333333"/>
          <w:sz w:val="24"/>
          <w:szCs w:val="24"/>
          <w:lang w:eastAsia="sk-SK"/>
        </w:rPr>
      </w:pPr>
      <w:r w:rsidRPr="00A7504C">
        <w:rPr>
          <w:rFonts w:ascii="Times New Roman" w:eastAsia="Times New Roman" w:hAnsi="Times New Roman" w:cs="Times New Roman"/>
          <w:color w:val="333333"/>
          <w:sz w:val="24"/>
          <w:szCs w:val="24"/>
          <w:lang w:eastAsia="sk-SK"/>
        </w:rPr>
        <w:t>15113000-3 - Bravčové mäso</w:t>
      </w:r>
    </w:p>
    <w:p w:rsidR="00750B17" w:rsidRPr="00A7504C" w:rsidRDefault="00750B17" w:rsidP="007B5087">
      <w:pPr>
        <w:numPr>
          <w:ilvl w:val="0"/>
          <w:numId w:val="57"/>
        </w:numPr>
        <w:shd w:val="clear" w:color="auto" w:fill="FFFFFF"/>
        <w:tabs>
          <w:tab w:val="clear" w:pos="502"/>
          <w:tab w:val="num" w:pos="1560"/>
        </w:tabs>
        <w:spacing w:before="100" w:beforeAutospacing="1" w:after="100" w:afterAutospacing="1" w:line="240" w:lineRule="auto"/>
        <w:ind w:left="1560"/>
        <w:rPr>
          <w:rFonts w:ascii="Times New Roman" w:eastAsia="Times New Roman" w:hAnsi="Times New Roman" w:cs="Times New Roman"/>
          <w:color w:val="333333"/>
          <w:sz w:val="24"/>
          <w:szCs w:val="24"/>
          <w:lang w:eastAsia="sk-SK"/>
        </w:rPr>
      </w:pPr>
      <w:r w:rsidRPr="00A7504C">
        <w:rPr>
          <w:rFonts w:ascii="Times New Roman" w:eastAsia="Times New Roman" w:hAnsi="Times New Roman" w:cs="Times New Roman"/>
          <w:color w:val="333333"/>
          <w:sz w:val="24"/>
          <w:szCs w:val="24"/>
          <w:lang w:eastAsia="sk-SK"/>
        </w:rPr>
        <w:t>15130000-8 - Mäsové výrobky</w:t>
      </w:r>
    </w:p>
    <w:p w:rsidR="00750B17" w:rsidRPr="00A7504C" w:rsidRDefault="00750B17" w:rsidP="007B5087">
      <w:pPr>
        <w:numPr>
          <w:ilvl w:val="0"/>
          <w:numId w:val="57"/>
        </w:numPr>
        <w:shd w:val="clear" w:color="auto" w:fill="FFFFFF"/>
        <w:tabs>
          <w:tab w:val="clear" w:pos="502"/>
          <w:tab w:val="num" w:pos="1560"/>
        </w:tabs>
        <w:spacing w:before="100" w:beforeAutospacing="1" w:after="100" w:afterAutospacing="1" w:line="240" w:lineRule="auto"/>
        <w:ind w:left="1560"/>
        <w:rPr>
          <w:rFonts w:ascii="Times New Roman" w:eastAsia="Times New Roman" w:hAnsi="Times New Roman" w:cs="Times New Roman"/>
          <w:color w:val="333333"/>
          <w:sz w:val="24"/>
          <w:szCs w:val="24"/>
          <w:lang w:eastAsia="sk-SK"/>
        </w:rPr>
      </w:pPr>
      <w:r w:rsidRPr="00A7504C">
        <w:rPr>
          <w:rFonts w:ascii="Times New Roman" w:eastAsia="Times New Roman" w:hAnsi="Times New Roman" w:cs="Times New Roman"/>
          <w:color w:val="333333"/>
          <w:sz w:val="24"/>
          <w:szCs w:val="24"/>
          <w:lang w:eastAsia="sk-SK"/>
        </w:rPr>
        <w:t>15131200-7 - Sušené, nasolené, údené alebo korenené mäso</w:t>
      </w:r>
    </w:p>
    <w:p w:rsidR="005751E6" w:rsidRPr="00A7504C" w:rsidRDefault="00750B17" w:rsidP="007B5087">
      <w:pPr>
        <w:numPr>
          <w:ilvl w:val="0"/>
          <w:numId w:val="57"/>
        </w:numPr>
        <w:shd w:val="clear" w:color="auto" w:fill="FFFFFF"/>
        <w:tabs>
          <w:tab w:val="clear" w:pos="502"/>
          <w:tab w:val="num" w:pos="1560"/>
        </w:tabs>
        <w:spacing w:before="100" w:beforeAutospacing="1" w:after="100" w:afterAutospacing="1" w:line="240" w:lineRule="auto"/>
        <w:ind w:left="1560"/>
        <w:rPr>
          <w:rFonts w:ascii="Times New Roman" w:eastAsia="Times New Roman" w:hAnsi="Times New Roman" w:cs="Times New Roman"/>
          <w:color w:val="333333"/>
          <w:sz w:val="24"/>
          <w:szCs w:val="24"/>
          <w:lang w:eastAsia="sk-SK"/>
        </w:rPr>
      </w:pPr>
      <w:r w:rsidRPr="00A7504C">
        <w:rPr>
          <w:rFonts w:ascii="Times New Roman" w:eastAsia="Times New Roman" w:hAnsi="Times New Roman" w:cs="Times New Roman"/>
          <w:color w:val="333333"/>
          <w:sz w:val="24"/>
          <w:szCs w:val="24"/>
          <w:lang w:eastAsia="sk-SK"/>
        </w:rPr>
        <w:t>60000000-8  - Dopravné služby (bez prepravy odpadu)</w:t>
      </w:r>
    </w:p>
    <w:p w:rsidR="00D1154B" w:rsidRPr="00A7504C" w:rsidRDefault="00D1154B" w:rsidP="00DF5FA6">
      <w:pPr>
        <w:tabs>
          <w:tab w:val="num" w:pos="360"/>
        </w:tabs>
        <w:spacing w:after="0" w:line="276" w:lineRule="auto"/>
        <w:ind w:hanging="360"/>
        <w:rPr>
          <w:rFonts w:ascii="Times New Roman" w:hAnsi="Times New Roman" w:cs="Times New Roman"/>
          <w:b/>
          <w:bCs/>
          <w:sz w:val="24"/>
          <w:szCs w:val="24"/>
        </w:rPr>
      </w:pPr>
    </w:p>
    <w:p w:rsidR="006D0552" w:rsidRDefault="00DF5FA6" w:rsidP="00D76154">
      <w:pPr>
        <w:pStyle w:val="Odsekzoznamu"/>
        <w:numPr>
          <w:ilvl w:val="1"/>
          <w:numId w:val="57"/>
        </w:numPr>
        <w:tabs>
          <w:tab w:val="num" w:pos="180"/>
        </w:tabs>
        <w:spacing w:after="0" w:line="276" w:lineRule="auto"/>
        <w:ind w:left="284"/>
        <w:rPr>
          <w:rFonts w:ascii="Times New Roman" w:hAnsi="Times New Roman" w:cs="Times New Roman"/>
          <w:b/>
          <w:bCs/>
          <w:sz w:val="24"/>
          <w:szCs w:val="24"/>
        </w:rPr>
      </w:pPr>
      <w:r w:rsidRPr="00A7504C">
        <w:rPr>
          <w:rFonts w:ascii="Times New Roman" w:hAnsi="Times New Roman" w:cs="Times New Roman"/>
          <w:b/>
          <w:bCs/>
          <w:sz w:val="24"/>
          <w:szCs w:val="24"/>
        </w:rPr>
        <w:t xml:space="preserve">Opis predmetu obstarávania:  </w:t>
      </w:r>
    </w:p>
    <w:p w:rsidR="00DF5FA6" w:rsidRPr="00CF2A61" w:rsidRDefault="00CF2A61" w:rsidP="00CF2A61">
      <w:pPr>
        <w:pStyle w:val="Odsekzoznamu"/>
        <w:spacing w:before="120" w:after="0" w:line="276" w:lineRule="auto"/>
        <w:ind w:left="0"/>
        <w:rPr>
          <w:rFonts w:ascii="Times New Roman" w:hAnsi="Times New Roman" w:cs="Times New Roman"/>
          <w:b/>
          <w:bCs/>
          <w:sz w:val="24"/>
          <w:szCs w:val="24"/>
        </w:rPr>
      </w:pPr>
      <w:r w:rsidRPr="00CF2A61">
        <w:rPr>
          <w:rFonts w:ascii="Times New Roman" w:hAnsi="Times New Roman" w:cs="Times New Roman"/>
          <w:color w:val="333333"/>
          <w:sz w:val="24"/>
          <w:szCs w:val="24"/>
          <w:shd w:val="clear" w:color="auto" w:fill="F9F9F9"/>
        </w:rPr>
        <w:t xml:space="preserve">Dodávka čerstvého chladeného mäsa bravčového, hovädzieho a mäsových výrobkov pre </w:t>
      </w:r>
      <w:r>
        <w:rPr>
          <w:rFonts w:ascii="Times New Roman" w:hAnsi="Times New Roman" w:cs="Times New Roman"/>
          <w:color w:val="333333"/>
          <w:sz w:val="24"/>
          <w:szCs w:val="24"/>
          <w:shd w:val="clear" w:color="auto" w:fill="F9F9F9"/>
        </w:rPr>
        <w:t>sociálne zariadenie:</w:t>
      </w:r>
    </w:p>
    <w:p w:rsidR="00750B17" w:rsidRPr="00C85A9D" w:rsidRDefault="006D0552" w:rsidP="00CF2A61">
      <w:pPr>
        <w:pStyle w:val="Odsekzoznamu"/>
        <w:numPr>
          <w:ilvl w:val="0"/>
          <w:numId w:val="62"/>
        </w:numPr>
        <w:spacing w:before="120" w:after="0" w:line="276" w:lineRule="auto"/>
        <w:ind w:left="0" w:hanging="426"/>
        <w:rPr>
          <w:rFonts w:ascii="Times New Roman" w:hAnsi="Times New Roman" w:cs="Times New Roman"/>
          <w:b/>
          <w:bCs/>
          <w:sz w:val="24"/>
          <w:szCs w:val="24"/>
        </w:rPr>
      </w:pPr>
      <w:r w:rsidRPr="00CF2A61">
        <w:rPr>
          <w:rFonts w:ascii="Times New Roman" w:eastAsia="Times New Roman" w:hAnsi="Times New Roman" w:cs="Times New Roman"/>
          <w:color w:val="333333"/>
          <w:sz w:val="24"/>
          <w:szCs w:val="24"/>
          <w:lang w:eastAsia="sk-SK"/>
        </w:rPr>
        <w:t>Plnenie rámcovej zmluvy bude realizované priebežne na základe čiastkových objednávok z miesta plnenia podľa</w:t>
      </w:r>
      <w:r w:rsidRPr="00A7504C">
        <w:rPr>
          <w:rFonts w:ascii="Times New Roman" w:eastAsia="Times New Roman" w:hAnsi="Times New Roman" w:cs="Times New Roman"/>
          <w:color w:val="333333"/>
          <w:sz w:val="24"/>
          <w:szCs w:val="24"/>
          <w:lang w:eastAsia="sk-SK"/>
        </w:rPr>
        <w:t xml:space="preserve"> potrieb objednávateľa</w:t>
      </w:r>
    </w:p>
    <w:tbl>
      <w:tblPr>
        <w:tblW w:w="13995" w:type="dxa"/>
        <w:tblInd w:w="-873" w:type="dxa"/>
        <w:shd w:val="clear" w:color="auto" w:fill="F3F3F3"/>
        <w:tblCellMar>
          <w:left w:w="0" w:type="dxa"/>
          <w:right w:w="0" w:type="dxa"/>
        </w:tblCellMar>
        <w:tblLook w:val="04A0" w:firstRow="1" w:lastRow="0" w:firstColumn="1" w:lastColumn="0" w:noHBand="0" w:noVBand="1"/>
      </w:tblPr>
      <w:tblGrid>
        <w:gridCol w:w="13995"/>
      </w:tblGrid>
      <w:tr w:rsidR="00D1154B" w:rsidRPr="00A7504C" w:rsidTr="00C85A9D">
        <w:trPr>
          <w:trHeight w:val="2579"/>
        </w:trPr>
        <w:tc>
          <w:tcPr>
            <w:tcW w:w="0" w:type="auto"/>
            <w:shd w:val="clear" w:color="auto" w:fill="auto"/>
            <w:tcMar>
              <w:top w:w="120" w:type="dxa"/>
              <w:left w:w="120" w:type="dxa"/>
              <w:bottom w:w="120" w:type="dxa"/>
              <w:right w:w="120" w:type="dxa"/>
            </w:tcMar>
            <w:vAlign w:val="center"/>
          </w:tcPr>
          <w:p w:rsidR="006D0552" w:rsidRPr="00C85A9D" w:rsidRDefault="00C85A9D" w:rsidP="00CF2A61">
            <w:pPr>
              <w:pStyle w:val="Odsekzoznamu"/>
              <w:numPr>
                <w:ilvl w:val="0"/>
                <w:numId w:val="62"/>
              </w:numPr>
              <w:tabs>
                <w:tab w:val="left" w:pos="10109"/>
              </w:tabs>
              <w:spacing w:before="120" w:after="0" w:line="240" w:lineRule="auto"/>
              <w:ind w:right="3515"/>
              <w:jc w:val="both"/>
              <w:rPr>
                <w:rFonts w:ascii="Times New Roman" w:eastAsia="Times New Roman" w:hAnsi="Times New Roman" w:cs="Times New Roman"/>
                <w:color w:val="333333"/>
                <w:sz w:val="24"/>
                <w:szCs w:val="24"/>
                <w:lang w:eastAsia="sk-SK"/>
              </w:rPr>
            </w:pPr>
            <w:r>
              <w:rPr>
                <w:rFonts w:ascii="Times New Roman" w:eastAsia="Times New Roman" w:hAnsi="Times New Roman" w:cs="Times New Roman"/>
                <w:color w:val="333333"/>
                <w:sz w:val="24"/>
                <w:szCs w:val="24"/>
                <w:lang w:eastAsia="sk-SK"/>
              </w:rPr>
              <w:lastRenderedPageBreak/>
              <w:t>Výsledná cena je v</w:t>
            </w:r>
            <w:r w:rsidR="00750B17" w:rsidRPr="00A7504C">
              <w:rPr>
                <w:rFonts w:ascii="Times New Roman" w:eastAsia="Times New Roman" w:hAnsi="Times New Roman" w:cs="Times New Roman"/>
                <w:color w:val="333333"/>
                <w:sz w:val="24"/>
                <w:szCs w:val="24"/>
                <w:lang w:eastAsia="sk-SK"/>
              </w:rPr>
              <w:t>rátane dopravy na miesto plnenia prepravnými prostriedkami, ktoré sú v súlade s legislatívnymi a hygienickými predpismi.</w:t>
            </w:r>
          </w:p>
          <w:p w:rsidR="00EA439A" w:rsidRPr="00DE13B4" w:rsidRDefault="00750B17" w:rsidP="00DE13B4">
            <w:pPr>
              <w:pStyle w:val="Odsekzoznamu"/>
              <w:numPr>
                <w:ilvl w:val="0"/>
                <w:numId w:val="62"/>
              </w:numPr>
              <w:tabs>
                <w:tab w:val="left" w:pos="10109"/>
              </w:tabs>
              <w:spacing w:before="120" w:after="0" w:line="240" w:lineRule="auto"/>
              <w:ind w:right="3515"/>
              <w:jc w:val="both"/>
              <w:rPr>
                <w:rFonts w:ascii="Times New Roman" w:eastAsia="Times New Roman" w:hAnsi="Times New Roman" w:cs="Times New Roman"/>
                <w:color w:val="333333"/>
                <w:sz w:val="24"/>
                <w:szCs w:val="24"/>
                <w:lang w:eastAsia="sk-SK"/>
              </w:rPr>
            </w:pPr>
            <w:r w:rsidRPr="00A7504C">
              <w:rPr>
                <w:rFonts w:ascii="Times New Roman" w:eastAsia="Times New Roman" w:hAnsi="Times New Roman" w:cs="Times New Roman"/>
                <w:color w:val="333333"/>
                <w:sz w:val="24"/>
                <w:szCs w:val="24"/>
                <w:lang w:eastAsia="sk-SK"/>
              </w:rPr>
              <w:t xml:space="preserve">Objednávateľ objednávku zrealizuje , buď telefonicky, alebo  e-mailom najneskôr do 11 hod. </w:t>
            </w:r>
            <w:r w:rsidR="00BD7B5F">
              <w:rPr>
                <w:rFonts w:ascii="Times New Roman" w:eastAsia="Times New Roman" w:hAnsi="Times New Roman" w:cs="Times New Roman"/>
                <w:color w:val="333333"/>
                <w:sz w:val="24"/>
                <w:szCs w:val="24"/>
                <w:lang w:eastAsia="sk-SK"/>
              </w:rPr>
              <w:t xml:space="preserve">  </w:t>
            </w:r>
            <w:r w:rsidR="00D62895">
              <w:rPr>
                <w:rFonts w:ascii="Times New Roman" w:eastAsia="Times New Roman" w:hAnsi="Times New Roman" w:cs="Times New Roman"/>
                <w:color w:val="333333"/>
                <w:sz w:val="24"/>
                <w:szCs w:val="24"/>
                <w:lang w:eastAsia="sk-SK"/>
              </w:rPr>
              <w:t xml:space="preserve">                    </w:t>
            </w:r>
            <w:r w:rsidR="00BD7B5F" w:rsidRPr="00D62895">
              <w:rPr>
                <w:rFonts w:ascii="Times New Roman" w:eastAsia="Times New Roman" w:hAnsi="Times New Roman" w:cs="Times New Roman"/>
                <w:color w:val="333333"/>
                <w:sz w:val="24"/>
                <w:szCs w:val="24"/>
                <w:lang w:eastAsia="sk-SK"/>
              </w:rPr>
              <w:t xml:space="preserve"> </w:t>
            </w:r>
            <w:r w:rsidRPr="00D62895">
              <w:rPr>
                <w:rFonts w:ascii="Times New Roman" w:eastAsia="Times New Roman" w:hAnsi="Times New Roman" w:cs="Times New Roman"/>
                <w:color w:val="333333"/>
                <w:sz w:val="24"/>
                <w:szCs w:val="24"/>
                <w:lang w:eastAsia="sk-SK"/>
              </w:rPr>
              <w:t xml:space="preserve">v pracovných dňoch, a Dodávateľ je povinný potvrdiť prijatie objednávky telefonicky , </w:t>
            </w:r>
            <w:r w:rsidR="00D62895">
              <w:rPr>
                <w:rFonts w:ascii="Times New Roman" w:eastAsia="Times New Roman" w:hAnsi="Times New Roman" w:cs="Times New Roman"/>
                <w:color w:val="333333"/>
                <w:sz w:val="24"/>
                <w:szCs w:val="24"/>
                <w:lang w:eastAsia="sk-SK"/>
              </w:rPr>
              <w:t xml:space="preserve">                    </w:t>
            </w:r>
            <w:r w:rsidRPr="00D62895">
              <w:rPr>
                <w:rFonts w:ascii="Times New Roman" w:eastAsia="Times New Roman" w:hAnsi="Times New Roman" w:cs="Times New Roman"/>
                <w:color w:val="333333"/>
                <w:sz w:val="24"/>
                <w:szCs w:val="24"/>
                <w:lang w:eastAsia="sk-SK"/>
              </w:rPr>
              <w:t xml:space="preserve">alebo </w:t>
            </w:r>
            <w:r w:rsidR="00BD7B5F" w:rsidRPr="00D62895">
              <w:rPr>
                <w:rFonts w:ascii="Times New Roman" w:eastAsia="Times New Roman" w:hAnsi="Times New Roman" w:cs="Times New Roman"/>
                <w:color w:val="333333"/>
                <w:sz w:val="24"/>
                <w:szCs w:val="24"/>
                <w:lang w:eastAsia="sk-SK"/>
              </w:rPr>
              <w:t xml:space="preserve"> </w:t>
            </w:r>
            <w:r w:rsidRPr="00D62895">
              <w:rPr>
                <w:rFonts w:ascii="Times New Roman" w:eastAsia="Times New Roman" w:hAnsi="Times New Roman" w:cs="Times New Roman"/>
                <w:color w:val="333333"/>
                <w:sz w:val="24"/>
                <w:szCs w:val="24"/>
                <w:lang w:eastAsia="sk-SK"/>
              </w:rPr>
              <w:t>e-mailom najneskôr do 12 hod v deň, kedy mu bola objednávka doručená.</w:t>
            </w:r>
          </w:p>
          <w:p w:rsidR="00750B17" w:rsidRPr="00C85A9D" w:rsidRDefault="00750B17" w:rsidP="00CF2A61">
            <w:pPr>
              <w:pStyle w:val="Odsekzoznamu"/>
              <w:numPr>
                <w:ilvl w:val="0"/>
                <w:numId w:val="62"/>
              </w:numPr>
              <w:spacing w:before="120" w:after="0" w:line="240" w:lineRule="auto"/>
              <w:ind w:right="3515"/>
              <w:jc w:val="both"/>
              <w:rPr>
                <w:rFonts w:ascii="Times New Roman" w:eastAsia="Times New Roman" w:hAnsi="Times New Roman" w:cs="Times New Roman"/>
                <w:color w:val="333333"/>
                <w:sz w:val="24"/>
                <w:szCs w:val="24"/>
                <w:lang w:eastAsia="sk-SK"/>
              </w:rPr>
            </w:pPr>
            <w:r w:rsidRPr="00A7504C">
              <w:rPr>
                <w:rFonts w:ascii="Times New Roman" w:eastAsia="Times New Roman" w:hAnsi="Times New Roman" w:cs="Times New Roman"/>
                <w:b/>
                <w:color w:val="333333"/>
                <w:sz w:val="24"/>
                <w:szCs w:val="24"/>
                <w:lang w:eastAsia="sk-SK"/>
              </w:rPr>
              <w:t>Dodávateľ je povinný dodať tovar v termíne a množstve uvedenom na objednávke   a</w:t>
            </w:r>
            <w:r w:rsidR="007D1E08" w:rsidRPr="00A7504C">
              <w:rPr>
                <w:rFonts w:ascii="Times New Roman" w:eastAsia="Times New Roman" w:hAnsi="Times New Roman" w:cs="Times New Roman"/>
                <w:b/>
                <w:color w:val="333333"/>
                <w:sz w:val="24"/>
                <w:szCs w:val="24"/>
                <w:lang w:eastAsia="sk-SK"/>
              </w:rPr>
              <w:t> </w:t>
            </w:r>
            <w:r w:rsidRPr="00A7504C">
              <w:rPr>
                <w:rFonts w:ascii="Times New Roman" w:eastAsia="Times New Roman" w:hAnsi="Times New Roman" w:cs="Times New Roman"/>
                <w:b/>
                <w:color w:val="333333"/>
                <w:sz w:val="24"/>
                <w:szCs w:val="24"/>
                <w:lang w:eastAsia="sk-SK"/>
              </w:rPr>
              <w:t>to</w:t>
            </w:r>
            <w:r w:rsidR="007D1E08" w:rsidRPr="00A7504C">
              <w:rPr>
                <w:rFonts w:ascii="Times New Roman" w:eastAsia="Times New Roman" w:hAnsi="Times New Roman" w:cs="Times New Roman"/>
                <w:b/>
                <w:color w:val="333333"/>
                <w:sz w:val="24"/>
                <w:szCs w:val="24"/>
                <w:lang w:eastAsia="sk-SK"/>
              </w:rPr>
              <w:t xml:space="preserve"> 1-2 krát týždenne podľa dohody medzi objednávateľom a dodávateľom a to v</w:t>
            </w:r>
            <w:r w:rsidRPr="00A7504C">
              <w:rPr>
                <w:rFonts w:ascii="Times New Roman" w:eastAsia="Times New Roman" w:hAnsi="Times New Roman" w:cs="Times New Roman"/>
                <w:b/>
                <w:color w:val="333333"/>
                <w:sz w:val="24"/>
                <w:szCs w:val="24"/>
                <w:lang w:eastAsia="sk-SK"/>
              </w:rPr>
              <w:t xml:space="preserve"> pracovný deň v</w:t>
            </w:r>
            <w:r w:rsidR="00CF2A61">
              <w:rPr>
                <w:rFonts w:ascii="Times New Roman" w:eastAsia="Times New Roman" w:hAnsi="Times New Roman" w:cs="Times New Roman"/>
                <w:b/>
                <w:color w:val="333333"/>
                <w:sz w:val="24"/>
                <w:szCs w:val="24"/>
                <w:lang w:eastAsia="sk-SK"/>
              </w:rPr>
              <w:t> </w:t>
            </w:r>
            <w:r w:rsidRPr="00A7504C">
              <w:rPr>
                <w:rFonts w:ascii="Times New Roman" w:eastAsia="Times New Roman" w:hAnsi="Times New Roman" w:cs="Times New Roman"/>
                <w:b/>
                <w:color w:val="333333"/>
                <w:sz w:val="24"/>
                <w:szCs w:val="24"/>
                <w:lang w:eastAsia="sk-SK"/>
              </w:rPr>
              <w:t>čase</w:t>
            </w:r>
            <w:r w:rsidR="00CF2A61">
              <w:rPr>
                <w:rFonts w:ascii="Times New Roman" w:eastAsia="Times New Roman" w:hAnsi="Times New Roman" w:cs="Times New Roman"/>
                <w:b/>
                <w:color w:val="333333"/>
                <w:sz w:val="24"/>
                <w:szCs w:val="24"/>
                <w:lang w:eastAsia="sk-SK"/>
              </w:rPr>
              <w:t xml:space="preserve"> </w:t>
            </w:r>
            <w:r w:rsidRPr="00C85A9D">
              <w:rPr>
                <w:rFonts w:ascii="Times New Roman" w:eastAsia="Times New Roman" w:hAnsi="Times New Roman" w:cs="Times New Roman"/>
                <w:b/>
                <w:color w:val="333333"/>
                <w:sz w:val="24"/>
                <w:szCs w:val="24"/>
                <w:lang w:eastAsia="sk-SK"/>
              </w:rPr>
              <w:t>od 6:30 hod do 10:00 hod</w:t>
            </w:r>
            <w:r w:rsidRPr="00C85A9D">
              <w:rPr>
                <w:rFonts w:ascii="Times New Roman" w:eastAsia="Times New Roman" w:hAnsi="Times New Roman" w:cs="Times New Roman"/>
                <w:color w:val="333333"/>
                <w:sz w:val="24"/>
                <w:szCs w:val="24"/>
                <w:lang w:eastAsia="sk-SK"/>
              </w:rPr>
              <w:t>.</w:t>
            </w:r>
          </w:p>
          <w:p w:rsidR="00750B17" w:rsidRPr="00A7504C" w:rsidRDefault="00750B17" w:rsidP="00CF2A61">
            <w:pPr>
              <w:pStyle w:val="Odsekzoznamu"/>
              <w:numPr>
                <w:ilvl w:val="0"/>
                <w:numId w:val="62"/>
              </w:numPr>
              <w:spacing w:before="120" w:after="0" w:line="240" w:lineRule="auto"/>
              <w:ind w:right="3515"/>
              <w:jc w:val="both"/>
              <w:rPr>
                <w:rFonts w:ascii="Times New Roman" w:eastAsia="Times New Roman" w:hAnsi="Times New Roman" w:cs="Times New Roman"/>
                <w:color w:val="333333"/>
                <w:sz w:val="24"/>
                <w:szCs w:val="24"/>
                <w:lang w:eastAsia="sk-SK"/>
              </w:rPr>
            </w:pPr>
            <w:r w:rsidRPr="00A7504C">
              <w:rPr>
                <w:rFonts w:ascii="Times New Roman" w:eastAsia="Times New Roman" w:hAnsi="Times New Roman" w:cs="Times New Roman"/>
                <w:color w:val="333333"/>
                <w:sz w:val="24"/>
                <w:szCs w:val="24"/>
                <w:lang w:eastAsia="sk-SK"/>
              </w:rPr>
              <w:t xml:space="preserve">Kúpna cena je splatná na základe faktúr predávajúceho, ktoré budú kupujúcemu odovzdané súčasne s predmetom plnenia-dodací list. Faktúry musia obsahovať náležitosti daňového dokladu a špecifikáciu ceny. </w:t>
            </w:r>
            <w:r w:rsidRPr="00A7504C">
              <w:rPr>
                <w:rFonts w:ascii="Times New Roman" w:eastAsia="Times New Roman" w:hAnsi="Times New Roman" w:cs="Times New Roman"/>
                <w:b/>
                <w:color w:val="333333"/>
                <w:sz w:val="24"/>
                <w:szCs w:val="24"/>
                <w:lang w:eastAsia="sk-SK"/>
              </w:rPr>
              <w:t>Lehota splatnosti faktúry je 30 dní odo dňa jej doručenia.</w:t>
            </w:r>
            <w:r w:rsidRPr="00A7504C">
              <w:rPr>
                <w:rFonts w:ascii="Times New Roman" w:eastAsia="Times New Roman" w:hAnsi="Times New Roman" w:cs="Times New Roman"/>
                <w:color w:val="333333"/>
                <w:sz w:val="24"/>
                <w:szCs w:val="24"/>
                <w:lang w:eastAsia="sk-SK"/>
              </w:rPr>
              <w:t>.</w:t>
            </w:r>
          </w:p>
          <w:p w:rsidR="00750B17" w:rsidRPr="00A7504C" w:rsidRDefault="00750B17" w:rsidP="00CF2A61">
            <w:pPr>
              <w:pStyle w:val="Odsekzoznamu"/>
              <w:numPr>
                <w:ilvl w:val="0"/>
                <w:numId w:val="62"/>
              </w:numPr>
              <w:spacing w:before="120" w:after="0" w:line="240" w:lineRule="auto"/>
              <w:ind w:right="3515"/>
              <w:jc w:val="both"/>
              <w:rPr>
                <w:rFonts w:ascii="Times New Roman" w:eastAsia="Times New Roman" w:hAnsi="Times New Roman" w:cs="Times New Roman"/>
                <w:color w:val="333333"/>
                <w:sz w:val="24"/>
                <w:szCs w:val="24"/>
                <w:lang w:eastAsia="sk-SK"/>
              </w:rPr>
            </w:pPr>
            <w:r w:rsidRPr="00A7504C">
              <w:rPr>
                <w:rFonts w:ascii="Times New Roman" w:eastAsia="Times New Roman" w:hAnsi="Times New Roman" w:cs="Times New Roman"/>
                <w:color w:val="333333"/>
                <w:sz w:val="24"/>
                <w:szCs w:val="24"/>
                <w:lang w:eastAsia="sk-SK"/>
              </w:rPr>
              <w:t xml:space="preserve">Dodávateľ zodpovedá za kvalitu dodaného tovaru, ktorá musí byť v súlade so zákonom  NR SR č.152/1995 </w:t>
            </w:r>
            <w:proofErr w:type="spellStart"/>
            <w:r w:rsidRPr="00A7504C">
              <w:rPr>
                <w:rFonts w:ascii="Times New Roman" w:eastAsia="Times New Roman" w:hAnsi="Times New Roman" w:cs="Times New Roman"/>
                <w:color w:val="333333"/>
                <w:sz w:val="24"/>
                <w:szCs w:val="24"/>
                <w:lang w:eastAsia="sk-SK"/>
              </w:rPr>
              <w:t>Z.Z.potravinovým</w:t>
            </w:r>
            <w:proofErr w:type="spellEnd"/>
            <w:r w:rsidRPr="00A7504C">
              <w:rPr>
                <w:rFonts w:ascii="Times New Roman" w:eastAsia="Times New Roman" w:hAnsi="Times New Roman" w:cs="Times New Roman"/>
                <w:color w:val="333333"/>
                <w:sz w:val="24"/>
                <w:szCs w:val="24"/>
                <w:lang w:eastAsia="sk-SK"/>
              </w:rPr>
              <w:t xml:space="preserve"> kódexom, vyhláškou Ministerstva pôdohospodárstva a rozvoja vidieka SR č.83/2016 o mäsových výrobkoch a s ostatnými právnymi predpismi.</w:t>
            </w:r>
          </w:p>
          <w:p w:rsidR="00750B17" w:rsidRPr="00A7504C" w:rsidRDefault="00750B17" w:rsidP="00CF2A61">
            <w:pPr>
              <w:pStyle w:val="Odsekzoznamu"/>
              <w:numPr>
                <w:ilvl w:val="0"/>
                <w:numId w:val="62"/>
              </w:numPr>
              <w:spacing w:before="120" w:after="0" w:line="240" w:lineRule="auto"/>
              <w:ind w:right="3515"/>
              <w:jc w:val="both"/>
              <w:rPr>
                <w:rFonts w:ascii="Times New Roman" w:eastAsia="Times New Roman" w:hAnsi="Times New Roman" w:cs="Times New Roman"/>
                <w:color w:val="333333"/>
                <w:sz w:val="24"/>
                <w:szCs w:val="24"/>
                <w:lang w:eastAsia="sk-SK"/>
              </w:rPr>
            </w:pPr>
            <w:r w:rsidRPr="00A7504C">
              <w:rPr>
                <w:rFonts w:ascii="Times New Roman" w:eastAsia="Times New Roman" w:hAnsi="Times New Roman" w:cs="Times New Roman"/>
                <w:color w:val="333333"/>
                <w:sz w:val="24"/>
                <w:szCs w:val="24"/>
                <w:lang w:eastAsia="sk-SK"/>
              </w:rPr>
              <w:t xml:space="preserve">Ak sa v priebehu záručne doby prejaví hygienická alebo zdravotná </w:t>
            </w:r>
            <w:proofErr w:type="spellStart"/>
            <w:r w:rsidRPr="00A7504C">
              <w:rPr>
                <w:rFonts w:ascii="Times New Roman" w:eastAsia="Times New Roman" w:hAnsi="Times New Roman" w:cs="Times New Roman"/>
                <w:color w:val="333333"/>
                <w:sz w:val="24"/>
                <w:szCs w:val="24"/>
                <w:lang w:eastAsia="sk-SK"/>
              </w:rPr>
              <w:t>závadnosť</w:t>
            </w:r>
            <w:proofErr w:type="spellEnd"/>
            <w:r w:rsidRPr="00A7504C">
              <w:rPr>
                <w:rFonts w:ascii="Times New Roman" w:eastAsia="Times New Roman" w:hAnsi="Times New Roman" w:cs="Times New Roman"/>
                <w:color w:val="333333"/>
                <w:sz w:val="24"/>
                <w:szCs w:val="24"/>
                <w:lang w:eastAsia="sk-SK"/>
              </w:rPr>
              <w:t xml:space="preserve">, je Dodávateľ povinný tovar vymeniť, čo bude vykonané bezodplatne najneskôr do 3 kalendárnych dní od reklamovania </w:t>
            </w:r>
            <w:proofErr w:type="spellStart"/>
            <w:r w:rsidRPr="00A7504C">
              <w:rPr>
                <w:rFonts w:ascii="Times New Roman" w:eastAsia="Times New Roman" w:hAnsi="Times New Roman" w:cs="Times New Roman"/>
                <w:color w:val="333333"/>
                <w:sz w:val="24"/>
                <w:szCs w:val="24"/>
                <w:lang w:eastAsia="sk-SK"/>
              </w:rPr>
              <w:t>závady</w:t>
            </w:r>
            <w:proofErr w:type="spellEnd"/>
            <w:r w:rsidRPr="00A7504C">
              <w:rPr>
                <w:rFonts w:ascii="Times New Roman" w:eastAsia="Times New Roman" w:hAnsi="Times New Roman" w:cs="Times New Roman"/>
                <w:color w:val="333333"/>
                <w:sz w:val="24"/>
                <w:szCs w:val="24"/>
                <w:lang w:eastAsia="sk-SK"/>
              </w:rPr>
              <w:t xml:space="preserve">  Objednávateľom.</w:t>
            </w:r>
          </w:p>
          <w:p w:rsidR="00750B17" w:rsidRPr="00A7504C" w:rsidRDefault="00750B17" w:rsidP="00CF2A61">
            <w:pPr>
              <w:pStyle w:val="Odsekzoznamu"/>
              <w:numPr>
                <w:ilvl w:val="0"/>
                <w:numId w:val="62"/>
              </w:numPr>
              <w:spacing w:before="120" w:after="0" w:line="240" w:lineRule="auto"/>
              <w:ind w:right="3515"/>
              <w:jc w:val="both"/>
              <w:rPr>
                <w:rFonts w:ascii="Times New Roman" w:eastAsia="Times New Roman" w:hAnsi="Times New Roman" w:cs="Times New Roman"/>
                <w:color w:val="333333"/>
                <w:sz w:val="24"/>
                <w:szCs w:val="24"/>
                <w:lang w:eastAsia="sk-SK"/>
              </w:rPr>
            </w:pPr>
            <w:r w:rsidRPr="00A7504C">
              <w:rPr>
                <w:rFonts w:ascii="Times New Roman" w:eastAsia="Times New Roman" w:hAnsi="Times New Roman" w:cs="Times New Roman"/>
                <w:color w:val="333333"/>
                <w:sz w:val="24"/>
                <w:szCs w:val="24"/>
                <w:lang w:eastAsia="sk-SK"/>
              </w:rPr>
              <w:t>Záručná doba -</w:t>
            </w:r>
            <w:r w:rsidR="00EA439A">
              <w:rPr>
                <w:rFonts w:ascii="Times New Roman" w:eastAsia="Times New Roman" w:hAnsi="Times New Roman" w:cs="Times New Roman"/>
                <w:color w:val="333333"/>
                <w:sz w:val="24"/>
                <w:szCs w:val="24"/>
                <w:lang w:eastAsia="sk-SK"/>
              </w:rPr>
              <w:t xml:space="preserve"> </w:t>
            </w:r>
            <w:r w:rsidRPr="00A7504C">
              <w:rPr>
                <w:rFonts w:ascii="Times New Roman" w:eastAsia="Times New Roman" w:hAnsi="Times New Roman" w:cs="Times New Roman"/>
                <w:color w:val="333333"/>
                <w:sz w:val="24"/>
                <w:szCs w:val="24"/>
                <w:lang w:eastAsia="sk-SK"/>
              </w:rPr>
              <w:t>aspoň 3 mesiace pred dobou spotreby</w:t>
            </w:r>
          </w:p>
          <w:p w:rsidR="00750B17" w:rsidRPr="00A7504C" w:rsidRDefault="00750B17" w:rsidP="00CF2A61">
            <w:pPr>
              <w:pStyle w:val="Odsekzoznamu"/>
              <w:numPr>
                <w:ilvl w:val="0"/>
                <w:numId w:val="62"/>
              </w:numPr>
              <w:spacing w:before="120" w:after="0" w:line="240" w:lineRule="auto"/>
              <w:ind w:right="3515"/>
              <w:jc w:val="both"/>
              <w:rPr>
                <w:rFonts w:ascii="Times New Roman" w:eastAsia="Times New Roman" w:hAnsi="Times New Roman" w:cs="Times New Roman"/>
                <w:color w:val="333333"/>
                <w:sz w:val="24"/>
                <w:szCs w:val="24"/>
                <w:lang w:eastAsia="sk-SK"/>
              </w:rPr>
            </w:pPr>
            <w:r w:rsidRPr="00A7504C">
              <w:rPr>
                <w:rFonts w:ascii="Times New Roman" w:eastAsia="Times New Roman" w:hAnsi="Times New Roman" w:cs="Times New Roman"/>
                <w:color w:val="333333"/>
                <w:sz w:val="24"/>
                <w:szCs w:val="24"/>
                <w:lang w:eastAsia="sk-SK"/>
              </w:rPr>
              <w:t>Dodávateľ je povinný dodať tovar v bezchybnom stave , v termíne a množstve uvedenom v čiastkovej objednávke. Záručná doba stanovená výrobcom  bude vyznačená na obaloch alebo dodacích listoch tak,  aby bolo  možné odkontrolovať.</w:t>
            </w:r>
          </w:p>
          <w:p w:rsidR="00750B17" w:rsidRPr="00A7504C" w:rsidRDefault="00750B17" w:rsidP="00CF2A61">
            <w:pPr>
              <w:pStyle w:val="Odsekzoznamu"/>
              <w:numPr>
                <w:ilvl w:val="0"/>
                <w:numId w:val="62"/>
              </w:numPr>
              <w:spacing w:before="120" w:after="0" w:line="240" w:lineRule="auto"/>
              <w:ind w:right="3515"/>
              <w:jc w:val="both"/>
              <w:rPr>
                <w:rFonts w:ascii="Times New Roman" w:eastAsia="Times New Roman" w:hAnsi="Times New Roman" w:cs="Times New Roman"/>
                <w:color w:val="333333"/>
                <w:sz w:val="24"/>
                <w:szCs w:val="24"/>
                <w:u w:val="single"/>
                <w:lang w:eastAsia="sk-SK"/>
              </w:rPr>
            </w:pPr>
            <w:r w:rsidRPr="00A7504C">
              <w:rPr>
                <w:rFonts w:ascii="Times New Roman" w:eastAsia="Times New Roman" w:hAnsi="Times New Roman" w:cs="Times New Roman"/>
                <w:b/>
                <w:color w:val="333333"/>
                <w:sz w:val="24"/>
                <w:szCs w:val="24"/>
                <w:lang w:eastAsia="sk-SK"/>
              </w:rPr>
              <w:t>Objednávateľ požaduje od Dodávateľa predloženie</w:t>
            </w:r>
            <w:r w:rsidRPr="00A7504C">
              <w:rPr>
                <w:rFonts w:ascii="Times New Roman" w:eastAsia="Times New Roman" w:hAnsi="Times New Roman" w:cs="Times New Roman"/>
                <w:color w:val="333333"/>
                <w:sz w:val="24"/>
                <w:szCs w:val="24"/>
                <w:lang w:eastAsia="sk-SK"/>
              </w:rPr>
              <w:t xml:space="preserve">  platného potvrdenia regionálnej veterinárnej a potravinovej správy SR o hygienickej spôsobilosti dopravného prostriedku na prepravu potravín a surovín v zmysle potravinárskeho kódexu SR </w:t>
            </w:r>
            <w:r w:rsidRPr="00A7504C">
              <w:rPr>
                <w:rFonts w:ascii="Times New Roman" w:eastAsia="Times New Roman" w:hAnsi="Times New Roman" w:cs="Times New Roman"/>
                <w:color w:val="333333"/>
                <w:sz w:val="24"/>
                <w:szCs w:val="24"/>
                <w:u w:val="single"/>
                <w:lang w:eastAsia="sk-SK"/>
              </w:rPr>
              <w:t>do 3 kalendárnych dní odo dňa uzavretia Zmluvy</w:t>
            </w:r>
          </w:p>
          <w:p w:rsidR="00272326" w:rsidRPr="00A7504C" w:rsidRDefault="00750B17" w:rsidP="00CF2A61">
            <w:pPr>
              <w:pStyle w:val="Odsekzoznamu"/>
              <w:numPr>
                <w:ilvl w:val="0"/>
                <w:numId w:val="62"/>
              </w:numPr>
              <w:spacing w:before="120" w:after="0" w:line="240" w:lineRule="auto"/>
              <w:ind w:right="3515"/>
              <w:jc w:val="both"/>
              <w:rPr>
                <w:rFonts w:ascii="Times New Roman" w:eastAsia="Times New Roman" w:hAnsi="Times New Roman" w:cs="Times New Roman"/>
                <w:color w:val="333333"/>
                <w:sz w:val="24"/>
                <w:szCs w:val="24"/>
                <w:lang w:eastAsia="sk-SK"/>
              </w:rPr>
            </w:pPr>
            <w:r w:rsidRPr="00A7504C">
              <w:rPr>
                <w:rFonts w:ascii="Times New Roman" w:eastAsia="Times New Roman" w:hAnsi="Times New Roman" w:cs="Times New Roman"/>
                <w:b/>
                <w:color w:val="333333"/>
                <w:sz w:val="24"/>
                <w:szCs w:val="24"/>
                <w:lang w:eastAsia="sk-SK"/>
              </w:rPr>
              <w:t>Objednávateľ požaduje od Dodávateľa predloženie</w:t>
            </w:r>
            <w:r w:rsidRPr="00A7504C">
              <w:rPr>
                <w:rFonts w:ascii="Times New Roman" w:eastAsia="Times New Roman" w:hAnsi="Times New Roman" w:cs="Times New Roman"/>
                <w:color w:val="333333"/>
                <w:sz w:val="24"/>
                <w:szCs w:val="24"/>
                <w:lang w:eastAsia="sk-SK"/>
              </w:rPr>
              <w:t xml:space="preserve">  platného potvrdenia o schválení </w:t>
            </w:r>
            <w:proofErr w:type="spellStart"/>
            <w:r w:rsidRPr="00A7504C">
              <w:rPr>
                <w:rFonts w:ascii="Times New Roman" w:eastAsia="Times New Roman" w:hAnsi="Times New Roman" w:cs="Times New Roman"/>
                <w:color w:val="333333"/>
                <w:sz w:val="24"/>
                <w:szCs w:val="24"/>
                <w:lang w:eastAsia="sk-SK"/>
              </w:rPr>
              <w:t>prevádzkárne</w:t>
            </w:r>
            <w:proofErr w:type="spellEnd"/>
            <w:r w:rsidRPr="00A7504C">
              <w:rPr>
                <w:rFonts w:ascii="Times New Roman" w:eastAsia="Times New Roman" w:hAnsi="Times New Roman" w:cs="Times New Roman"/>
                <w:color w:val="333333"/>
                <w:sz w:val="24"/>
                <w:szCs w:val="24"/>
                <w:lang w:eastAsia="sk-SK"/>
              </w:rPr>
              <w:t xml:space="preserve">, alebo oznámenie o pridelení schvaľovacieho čísla na </w:t>
            </w:r>
            <w:proofErr w:type="spellStart"/>
            <w:r w:rsidRPr="00A7504C">
              <w:rPr>
                <w:rFonts w:ascii="Times New Roman" w:eastAsia="Times New Roman" w:hAnsi="Times New Roman" w:cs="Times New Roman"/>
                <w:color w:val="333333"/>
                <w:sz w:val="24"/>
                <w:szCs w:val="24"/>
                <w:lang w:eastAsia="sk-SK"/>
              </w:rPr>
              <w:t>prevádzkáreň</w:t>
            </w:r>
            <w:proofErr w:type="spellEnd"/>
            <w:r w:rsidRPr="00A7504C">
              <w:rPr>
                <w:rFonts w:ascii="Times New Roman" w:eastAsia="Times New Roman" w:hAnsi="Times New Roman" w:cs="Times New Roman"/>
                <w:color w:val="333333"/>
                <w:sz w:val="24"/>
                <w:szCs w:val="24"/>
                <w:lang w:eastAsia="sk-SK"/>
              </w:rPr>
              <w:t xml:space="preserve">, alebo potvrdenie o registrácii </w:t>
            </w:r>
            <w:proofErr w:type="spellStart"/>
            <w:r w:rsidRPr="00A7504C">
              <w:rPr>
                <w:rFonts w:ascii="Times New Roman" w:eastAsia="Times New Roman" w:hAnsi="Times New Roman" w:cs="Times New Roman"/>
                <w:color w:val="333333"/>
                <w:sz w:val="24"/>
                <w:szCs w:val="24"/>
                <w:lang w:eastAsia="sk-SK"/>
              </w:rPr>
              <w:t>prevádzkárne</w:t>
            </w:r>
            <w:proofErr w:type="spellEnd"/>
            <w:r w:rsidRPr="00A7504C">
              <w:rPr>
                <w:rFonts w:ascii="Times New Roman" w:eastAsia="Times New Roman" w:hAnsi="Times New Roman" w:cs="Times New Roman"/>
                <w:color w:val="333333"/>
                <w:sz w:val="24"/>
                <w:szCs w:val="24"/>
                <w:lang w:eastAsia="sk-SK"/>
              </w:rPr>
              <w:t xml:space="preserve"> potravinárskeho podniku pre potraviny živočíšneho pôvodu týkajúce sa predmetu zákazky  alebo doklady vydané regionálnym úradom verejného zdravotníctva (p</w:t>
            </w:r>
            <w:r w:rsidR="008F2DFC" w:rsidRPr="00A7504C">
              <w:rPr>
                <w:rFonts w:ascii="Times New Roman" w:eastAsia="Times New Roman" w:hAnsi="Times New Roman" w:cs="Times New Roman"/>
                <w:color w:val="333333"/>
                <w:sz w:val="24"/>
                <w:szCs w:val="24"/>
                <w:lang w:eastAsia="sk-SK"/>
              </w:rPr>
              <w:t>otvrdením o registrácii skladu)</w:t>
            </w:r>
          </w:p>
          <w:p w:rsidR="00C85A9D" w:rsidRPr="00582A51" w:rsidRDefault="008F2DFC" w:rsidP="00CF2A61">
            <w:pPr>
              <w:pStyle w:val="Odsekzoznamu"/>
              <w:numPr>
                <w:ilvl w:val="0"/>
                <w:numId w:val="62"/>
              </w:numPr>
              <w:spacing w:before="120" w:after="0" w:line="276" w:lineRule="auto"/>
              <w:ind w:right="3515"/>
              <w:jc w:val="both"/>
              <w:rPr>
                <w:rFonts w:ascii="Times New Roman" w:hAnsi="Times New Roman" w:cs="Times New Roman"/>
                <w:bCs/>
                <w:sz w:val="24"/>
                <w:szCs w:val="24"/>
              </w:rPr>
            </w:pPr>
            <w:r w:rsidRPr="00A7504C">
              <w:rPr>
                <w:rFonts w:ascii="Times New Roman" w:hAnsi="Times New Roman" w:cs="Times New Roman"/>
                <w:color w:val="333333"/>
                <w:sz w:val="24"/>
                <w:szCs w:val="24"/>
                <w:shd w:val="clear" w:color="auto" w:fill="F9F9F9"/>
              </w:rPr>
              <w:t>Objednávateľ si vyhradzuje právo nevyčerpať celkový finančný limit.</w:t>
            </w:r>
          </w:p>
          <w:p w:rsidR="008F2DFC" w:rsidRPr="00A7504C" w:rsidRDefault="008F2DFC" w:rsidP="00CF2A61">
            <w:pPr>
              <w:pStyle w:val="Odsekzoznamu"/>
              <w:numPr>
                <w:ilvl w:val="0"/>
                <w:numId w:val="62"/>
              </w:numPr>
              <w:spacing w:before="120" w:after="0" w:line="240" w:lineRule="auto"/>
              <w:ind w:right="3515"/>
              <w:jc w:val="both"/>
              <w:rPr>
                <w:rFonts w:ascii="Times New Roman" w:eastAsia="Times New Roman" w:hAnsi="Times New Roman" w:cs="Times New Roman"/>
                <w:color w:val="333333"/>
                <w:sz w:val="24"/>
                <w:szCs w:val="24"/>
                <w:lang w:eastAsia="sk-SK"/>
              </w:rPr>
            </w:pPr>
            <w:r w:rsidRPr="00A7504C">
              <w:rPr>
                <w:rFonts w:ascii="Times New Roman" w:hAnsi="Times New Roman" w:cs="Times New Roman"/>
                <w:color w:val="333333"/>
                <w:sz w:val="24"/>
                <w:szCs w:val="24"/>
                <w:shd w:val="clear" w:color="auto" w:fill="F3F3F3"/>
              </w:rPr>
              <w:t>Ceny jednotlivých druhov tovarov predmetu plnenia platia po celé zmluvné obdobie.</w:t>
            </w:r>
          </w:p>
        </w:tc>
      </w:tr>
      <w:tr w:rsidR="00D1154B" w:rsidRPr="00A7504C" w:rsidTr="00CC2A3C">
        <w:trPr>
          <w:trHeight w:val="24"/>
        </w:trPr>
        <w:tc>
          <w:tcPr>
            <w:tcW w:w="0" w:type="auto"/>
            <w:shd w:val="clear" w:color="auto" w:fill="auto"/>
            <w:tcMar>
              <w:top w:w="120" w:type="dxa"/>
              <w:left w:w="120" w:type="dxa"/>
              <w:bottom w:w="120" w:type="dxa"/>
              <w:right w:w="120" w:type="dxa"/>
            </w:tcMar>
            <w:vAlign w:val="center"/>
            <w:hideMark/>
          </w:tcPr>
          <w:p w:rsidR="00D1154B" w:rsidRPr="00C85A9D" w:rsidRDefault="00D1154B" w:rsidP="00CF2A61">
            <w:pPr>
              <w:pStyle w:val="Odsekzoznamu"/>
              <w:numPr>
                <w:ilvl w:val="0"/>
                <w:numId w:val="51"/>
              </w:numPr>
              <w:tabs>
                <w:tab w:val="clear" w:pos="357"/>
                <w:tab w:val="num" w:pos="611"/>
              </w:tabs>
              <w:spacing w:after="0" w:line="240" w:lineRule="auto"/>
              <w:ind w:left="1320" w:right="3515" w:hanging="425"/>
              <w:jc w:val="both"/>
              <w:rPr>
                <w:rFonts w:ascii="Times New Roman" w:eastAsia="Times New Roman" w:hAnsi="Times New Roman" w:cs="Times New Roman"/>
                <w:color w:val="333333"/>
                <w:sz w:val="24"/>
                <w:szCs w:val="24"/>
                <w:lang w:eastAsia="sk-SK"/>
              </w:rPr>
            </w:pPr>
            <w:r w:rsidRPr="00A7504C">
              <w:rPr>
                <w:rFonts w:ascii="Times New Roman" w:eastAsia="Times New Roman" w:hAnsi="Times New Roman" w:cs="Times New Roman"/>
                <w:color w:val="333333"/>
                <w:sz w:val="24"/>
                <w:szCs w:val="24"/>
                <w:lang w:eastAsia="sk-SK"/>
              </w:rPr>
              <w:t>Dodávateľ predloží objednávateľovi do 3 pracovných dní odo dň</w:t>
            </w:r>
            <w:r w:rsidR="00CF2A61">
              <w:rPr>
                <w:rFonts w:ascii="Times New Roman" w:eastAsia="Times New Roman" w:hAnsi="Times New Roman" w:cs="Times New Roman"/>
                <w:color w:val="333333"/>
                <w:sz w:val="24"/>
                <w:szCs w:val="24"/>
                <w:lang w:eastAsia="sk-SK"/>
              </w:rPr>
              <w:t>a nadobudnutia účinnosti zmluvy</w:t>
            </w:r>
            <w:r w:rsidR="00CF2A61" w:rsidRPr="00CF2A61">
              <w:rPr>
                <w:rFonts w:ascii="Times New Roman" w:eastAsia="Times New Roman" w:hAnsi="Times New Roman" w:cs="Times New Roman"/>
                <w:b/>
                <w:color w:val="333333"/>
                <w:sz w:val="24"/>
                <w:szCs w:val="24"/>
                <w:lang w:eastAsia="sk-SK"/>
              </w:rPr>
              <w:t xml:space="preserve"> kontakt na osobu zodpovednú za dodanie tovaru, doručovanie objednávok a   riešenie reklamácií:</w:t>
            </w:r>
          </w:p>
        </w:tc>
      </w:tr>
    </w:tbl>
    <w:p w:rsidR="00D1154B" w:rsidRDefault="00D1154B" w:rsidP="00D1154B">
      <w:pPr>
        <w:pStyle w:val="Odsekzoznamu"/>
        <w:tabs>
          <w:tab w:val="num" w:pos="180"/>
        </w:tabs>
        <w:spacing w:after="0" w:line="276" w:lineRule="auto"/>
        <w:ind w:left="357"/>
        <w:rPr>
          <w:rFonts w:ascii="Times New Roman" w:hAnsi="Times New Roman" w:cs="Times New Roman"/>
          <w:b/>
          <w:bCs/>
          <w:sz w:val="24"/>
          <w:szCs w:val="24"/>
        </w:rPr>
      </w:pPr>
    </w:p>
    <w:p w:rsidR="00DE13B4" w:rsidRDefault="00DE13B4" w:rsidP="00D1154B">
      <w:pPr>
        <w:pStyle w:val="Odsekzoznamu"/>
        <w:tabs>
          <w:tab w:val="num" w:pos="180"/>
        </w:tabs>
        <w:spacing w:after="0" w:line="276" w:lineRule="auto"/>
        <w:ind w:left="357"/>
        <w:rPr>
          <w:rFonts w:ascii="Times New Roman" w:hAnsi="Times New Roman" w:cs="Times New Roman"/>
          <w:b/>
          <w:bCs/>
          <w:sz w:val="24"/>
          <w:szCs w:val="24"/>
        </w:rPr>
      </w:pPr>
    </w:p>
    <w:p w:rsidR="00DE13B4" w:rsidRDefault="00DE13B4" w:rsidP="00D1154B">
      <w:pPr>
        <w:pStyle w:val="Odsekzoznamu"/>
        <w:tabs>
          <w:tab w:val="num" w:pos="180"/>
        </w:tabs>
        <w:spacing w:after="0" w:line="276" w:lineRule="auto"/>
        <w:ind w:left="357"/>
        <w:rPr>
          <w:rFonts w:ascii="Times New Roman" w:hAnsi="Times New Roman" w:cs="Times New Roman"/>
          <w:b/>
          <w:bCs/>
          <w:sz w:val="24"/>
          <w:szCs w:val="24"/>
        </w:rPr>
      </w:pPr>
    </w:p>
    <w:p w:rsidR="00DE13B4" w:rsidRDefault="00DE13B4" w:rsidP="00D1154B">
      <w:pPr>
        <w:pStyle w:val="Odsekzoznamu"/>
        <w:tabs>
          <w:tab w:val="num" w:pos="180"/>
        </w:tabs>
        <w:spacing w:after="0" w:line="276" w:lineRule="auto"/>
        <w:ind w:left="357"/>
        <w:rPr>
          <w:rFonts w:ascii="Times New Roman" w:hAnsi="Times New Roman" w:cs="Times New Roman"/>
          <w:b/>
          <w:bCs/>
          <w:sz w:val="24"/>
          <w:szCs w:val="24"/>
        </w:rPr>
      </w:pPr>
    </w:p>
    <w:p w:rsidR="00DE13B4" w:rsidRDefault="00DE13B4" w:rsidP="00D1154B">
      <w:pPr>
        <w:pStyle w:val="Odsekzoznamu"/>
        <w:tabs>
          <w:tab w:val="num" w:pos="180"/>
        </w:tabs>
        <w:spacing w:after="0" w:line="276" w:lineRule="auto"/>
        <w:ind w:left="357"/>
        <w:rPr>
          <w:rFonts w:ascii="Times New Roman" w:hAnsi="Times New Roman" w:cs="Times New Roman"/>
          <w:b/>
          <w:bCs/>
          <w:sz w:val="24"/>
          <w:szCs w:val="24"/>
        </w:rPr>
      </w:pPr>
    </w:p>
    <w:p w:rsidR="00DE13B4" w:rsidRDefault="00DE13B4" w:rsidP="00D1154B">
      <w:pPr>
        <w:pStyle w:val="Odsekzoznamu"/>
        <w:tabs>
          <w:tab w:val="num" w:pos="180"/>
        </w:tabs>
        <w:spacing w:after="0" w:line="276" w:lineRule="auto"/>
        <w:ind w:left="357"/>
        <w:rPr>
          <w:rFonts w:ascii="Times New Roman" w:hAnsi="Times New Roman" w:cs="Times New Roman"/>
          <w:b/>
          <w:bCs/>
          <w:sz w:val="24"/>
          <w:szCs w:val="24"/>
        </w:rPr>
      </w:pPr>
    </w:p>
    <w:p w:rsidR="00DE13B4" w:rsidRDefault="00DE13B4" w:rsidP="00D1154B">
      <w:pPr>
        <w:pStyle w:val="Odsekzoznamu"/>
        <w:tabs>
          <w:tab w:val="num" w:pos="180"/>
        </w:tabs>
        <w:spacing w:after="0" w:line="276" w:lineRule="auto"/>
        <w:ind w:left="357"/>
        <w:rPr>
          <w:rFonts w:ascii="Times New Roman" w:hAnsi="Times New Roman" w:cs="Times New Roman"/>
          <w:b/>
          <w:bCs/>
          <w:sz w:val="24"/>
          <w:szCs w:val="24"/>
        </w:rPr>
      </w:pPr>
    </w:p>
    <w:p w:rsidR="00DE13B4" w:rsidRDefault="00DE13B4" w:rsidP="00D1154B">
      <w:pPr>
        <w:pStyle w:val="Odsekzoznamu"/>
        <w:tabs>
          <w:tab w:val="num" w:pos="180"/>
        </w:tabs>
        <w:spacing w:after="0" w:line="276" w:lineRule="auto"/>
        <w:ind w:left="357"/>
        <w:rPr>
          <w:rFonts w:ascii="Times New Roman" w:hAnsi="Times New Roman" w:cs="Times New Roman"/>
          <w:b/>
          <w:bCs/>
          <w:sz w:val="24"/>
          <w:szCs w:val="24"/>
        </w:rPr>
      </w:pPr>
    </w:p>
    <w:p w:rsidR="00CF2A61" w:rsidRPr="00A7504C" w:rsidRDefault="00CF2A61" w:rsidP="00D1154B">
      <w:pPr>
        <w:pStyle w:val="Odsekzoznamu"/>
        <w:tabs>
          <w:tab w:val="num" w:pos="180"/>
        </w:tabs>
        <w:spacing w:after="0" w:line="276" w:lineRule="auto"/>
        <w:ind w:left="357"/>
        <w:rPr>
          <w:rFonts w:ascii="Times New Roman" w:hAnsi="Times New Roman" w:cs="Times New Roman"/>
          <w:b/>
          <w:bCs/>
          <w:sz w:val="24"/>
          <w:szCs w:val="24"/>
        </w:rPr>
      </w:pPr>
    </w:p>
    <w:p w:rsidR="00DF5FA6" w:rsidRPr="00A7504C" w:rsidRDefault="00DF5FA6" w:rsidP="00D76154">
      <w:pPr>
        <w:pStyle w:val="Odsekzoznamu"/>
        <w:numPr>
          <w:ilvl w:val="1"/>
          <w:numId w:val="57"/>
        </w:numPr>
        <w:tabs>
          <w:tab w:val="num" w:pos="0"/>
        </w:tabs>
        <w:spacing w:after="0" w:line="276" w:lineRule="auto"/>
        <w:ind w:left="426" w:hanging="590"/>
        <w:rPr>
          <w:rFonts w:ascii="Times New Roman" w:hAnsi="Times New Roman" w:cs="Times New Roman"/>
          <w:b/>
          <w:sz w:val="24"/>
          <w:szCs w:val="24"/>
        </w:rPr>
      </w:pPr>
      <w:r w:rsidRPr="00A7504C">
        <w:rPr>
          <w:rFonts w:ascii="Times New Roman" w:hAnsi="Times New Roman" w:cs="Times New Roman"/>
          <w:b/>
          <w:sz w:val="24"/>
          <w:szCs w:val="24"/>
        </w:rPr>
        <w:t xml:space="preserve">Cena: </w:t>
      </w:r>
    </w:p>
    <w:p w:rsidR="00F45CB2" w:rsidRPr="00A7504C" w:rsidRDefault="00F45CB2" w:rsidP="00F45CB2">
      <w:pPr>
        <w:spacing w:after="300" w:line="240" w:lineRule="auto"/>
        <w:ind w:left="-3"/>
        <w:rPr>
          <w:rFonts w:ascii="Times New Roman" w:eastAsia="Times New Roman" w:hAnsi="Times New Roman" w:cs="Times New Roman"/>
          <w:color w:val="333333"/>
          <w:sz w:val="24"/>
          <w:szCs w:val="24"/>
          <w:lang w:eastAsia="sk-SK"/>
        </w:rPr>
      </w:pPr>
      <w:r w:rsidRPr="00A7504C">
        <w:rPr>
          <w:rFonts w:ascii="Times New Roman" w:hAnsi="Times New Roman" w:cs="Times New Roman"/>
          <w:sz w:val="24"/>
          <w:szCs w:val="24"/>
        </w:rPr>
        <w:t>Celková cena zahŕňa</w:t>
      </w:r>
      <w:r w:rsidRPr="00A7504C">
        <w:rPr>
          <w:rFonts w:ascii="Times New Roman" w:eastAsia="Times New Roman" w:hAnsi="Times New Roman" w:cs="Times New Roman"/>
          <w:color w:val="333333"/>
          <w:sz w:val="24"/>
          <w:szCs w:val="24"/>
          <w:lang w:eastAsia="sk-SK"/>
        </w:rPr>
        <w:t xml:space="preserve"> dodanie predmetu zákazky v požadovanom rozsahu, množstve a kvalite v opakovaných dodávkach a vyloženie tovaru na určené miesto obstarávateľom.</w:t>
      </w:r>
    </w:p>
    <w:p w:rsidR="00DF5FA6" w:rsidRPr="00A7504C" w:rsidRDefault="00DF5FA6" w:rsidP="00DF5FA6">
      <w:pPr>
        <w:spacing w:after="0" w:line="276" w:lineRule="auto"/>
        <w:rPr>
          <w:rFonts w:ascii="Times New Roman" w:hAnsi="Times New Roman" w:cs="Times New Roman"/>
          <w:sz w:val="24"/>
          <w:szCs w:val="24"/>
        </w:rPr>
      </w:pPr>
      <w:r w:rsidRPr="00A7504C">
        <w:rPr>
          <w:rFonts w:ascii="Times New Roman" w:hAnsi="Times New Roman" w:cs="Times New Roman"/>
          <w:sz w:val="24"/>
          <w:szCs w:val="24"/>
        </w:rPr>
        <w:t xml:space="preserve">Cena diela musí byť stanovená pre predmet zákazky vo formáte: </w:t>
      </w:r>
    </w:p>
    <w:p w:rsidR="00DF5FA6" w:rsidRPr="00A7504C" w:rsidRDefault="00DF5FA6" w:rsidP="00E16C7D">
      <w:pPr>
        <w:pStyle w:val="Odsekzoznamu"/>
        <w:numPr>
          <w:ilvl w:val="0"/>
          <w:numId w:val="46"/>
        </w:numPr>
        <w:spacing w:after="0" w:line="276" w:lineRule="auto"/>
        <w:rPr>
          <w:rFonts w:ascii="Times New Roman" w:hAnsi="Times New Roman" w:cs="Times New Roman"/>
          <w:sz w:val="24"/>
          <w:szCs w:val="24"/>
        </w:rPr>
      </w:pPr>
      <w:r w:rsidRPr="00A7504C">
        <w:rPr>
          <w:rFonts w:ascii="Times New Roman" w:hAnsi="Times New Roman" w:cs="Times New Roman"/>
          <w:sz w:val="24"/>
          <w:szCs w:val="24"/>
        </w:rPr>
        <w:t xml:space="preserve">ako cena celkom bez DPH, </w:t>
      </w:r>
    </w:p>
    <w:p w:rsidR="00DF5FA6" w:rsidRPr="00A7504C" w:rsidRDefault="00DF5FA6" w:rsidP="00E16C7D">
      <w:pPr>
        <w:pStyle w:val="Odsekzoznamu"/>
        <w:numPr>
          <w:ilvl w:val="0"/>
          <w:numId w:val="46"/>
        </w:numPr>
        <w:spacing w:after="0" w:line="276" w:lineRule="auto"/>
        <w:rPr>
          <w:rFonts w:ascii="Times New Roman" w:hAnsi="Times New Roman" w:cs="Times New Roman"/>
          <w:sz w:val="24"/>
          <w:szCs w:val="24"/>
        </w:rPr>
      </w:pPr>
      <w:r w:rsidRPr="00A7504C">
        <w:rPr>
          <w:rFonts w:ascii="Times New Roman" w:hAnsi="Times New Roman" w:cs="Times New Roman"/>
          <w:sz w:val="24"/>
          <w:szCs w:val="24"/>
        </w:rPr>
        <w:t>výška a sadzba DPH a </w:t>
      </w:r>
    </w:p>
    <w:p w:rsidR="00DF5FA6" w:rsidRPr="00A7504C" w:rsidRDefault="00DF5FA6" w:rsidP="00E16C7D">
      <w:pPr>
        <w:pStyle w:val="Odsekzoznamu"/>
        <w:numPr>
          <w:ilvl w:val="0"/>
          <w:numId w:val="46"/>
        </w:numPr>
        <w:spacing w:after="0" w:line="276" w:lineRule="auto"/>
        <w:rPr>
          <w:rFonts w:ascii="Times New Roman" w:hAnsi="Times New Roman" w:cs="Times New Roman"/>
          <w:sz w:val="24"/>
          <w:szCs w:val="24"/>
        </w:rPr>
      </w:pPr>
      <w:r w:rsidRPr="00A7504C">
        <w:rPr>
          <w:rFonts w:ascii="Times New Roman" w:hAnsi="Times New Roman" w:cs="Times New Roman"/>
          <w:sz w:val="24"/>
          <w:szCs w:val="24"/>
        </w:rPr>
        <w:t xml:space="preserve">cena celkom vrátane DPH. </w:t>
      </w:r>
    </w:p>
    <w:p w:rsidR="00DF5FA6" w:rsidRPr="00A7504C" w:rsidRDefault="00DF5FA6" w:rsidP="00DF5FA6">
      <w:pPr>
        <w:spacing w:after="0" w:line="276" w:lineRule="auto"/>
        <w:rPr>
          <w:rFonts w:ascii="Times New Roman" w:hAnsi="Times New Roman" w:cs="Times New Roman"/>
          <w:sz w:val="24"/>
          <w:szCs w:val="24"/>
        </w:rPr>
      </w:pPr>
      <w:r w:rsidRPr="00A7504C">
        <w:rPr>
          <w:rFonts w:ascii="Times New Roman" w:hAnsi="Times New Roman" w:cs="Times New Roman"/>
          <w:sz w:val="24"/>
          <w:szCs w:val="24"/>
        </w:rPr>
        <w:t xml:space="preserve">Pokiaľ uchádzač nie je platcom DPH, tak na túto skutočnosť v ponuke upozorní. </w:t>
      </w:r>
    </w:p>
    <w:p w:rsidR="00CF2A61" w:rsidRPr="00A7504C" w:rsidRDefault="00DF5FA6" w:rsidP="00DF5FA6">
      <w:pPr>
        <w:tabs>
          <w:tab w:val="num" w:pos="360"/>
        </w:tabs>
        <w:spacing w:after="0" w:line="276" w:lineRule="auto"/>
        <w:rPr>
          <w:rFonts w:ascii="Times New Roman" w:hAnsi="Times New Roman" w:cs="Times New Roman"/>
          <w:sz w:val="24"/>
          <w:szCs w:val="24"/>
        </w:rPr>
      </w:pPr>
      <w:r w:rsidRPr="00A7504C">
        <w:rPr>
          <w:rFonts w:ascii="Times New Roman" w:hAnsi="Times New Roman" w:cs="Times New Roman"/>
          <w:sz w:val="24"/>
          <w:szCs w:val="24"/>
        </w:rPr>
        <w:t xml:space="preserve">Cena musí zahŕňať všetky náklady uchádzača súvisiace s predmetom obstarávania. </w:t>
      </w:r>
    </w:p>
    <w:p w:rsidR="00F45CB2" w:rsidRPr="00A7504C" w:rsidRDefault="00F45CB2" w:rsidP="00DF5FA6">
      <w:pPr>
        <w:tabs>
          <w:tab w:val="num" w:pos="360"/>
        </w:tabs>
        <w:spacing w:after="0" w:line="276" w:lineRule="auto"/>
        <w:rPr>
          <w:rFonts w:ascii="Times New Roman" w:hAnsi="Times New Roman" w:cs="Times New Roman"/>
          <w:sz w:val="24"/>
          <w:szCs w:val="24"/>
        </w:rPr>
      </w:pPr>
    </w:p>
    <w:p w:rsidR="00DF5FA6" w:rsidRPr="00A7504C" w:rsidRDefault="00DF5FA6" w:rsidP="006A21AF">
      <w:pPr>
        <w:tabs>
          <w:tab w:val="num" w:pos="180"/>
        </w:tabs>
        <w:spacing w:after="0" w:line="276" w:lineRule="auto"/>
        <w:ind w:hanging="180"/>
        <w:rPr>
          <w:rFonts w:ascii="Times New Roman" w:hAnsi="Times New Roman" w:cs="Times New Roman"/>
          <w:b/>
          <w:sz w:val="24"/>
          <w:szCs w:val="24"/>
        </w:rPr>
      </w:pPr>
      <w:r w:rsidRPr="00A7504C">
        <w:rPr>
          <w:rFonts w:ascii="Times New Roman" w:hAnsi="Times New Roman" w:cs="Times New Roman"/>
          <w:b/>
          <w:sz w:val="24"/>
          <w:szCs w:val="24"/>
        </w:rPr>
        <w:t>6. Predpokladaná hodnota zákazky:</w:t>
      </w:r>
      <w:r w:rsidR="006A21AF" w:rsidRPr="00A7504C">
        <w:rPr>
          <w:rFonts w:ascii="Times New Roman" w:hAnsi="Times New Roman" w:cs="Times New Roman"/>
          <w:b/>
          <w:sz w:val="24"/>
          <w:szCs w:val="24"/>
        </w:rPr>
        <w:t xml:space="preserve">       </w:t>
      </w:r>
      <w:r w:rsidR="00A53021">
        <w:rPr>
          <w:rFonts w:ascii="Times New Roman" w:hAnsi="Times New Roman" w:cs="Times New Roman"/>
          <w:b/>
          <w:sz w:val="24"/>
          <w:szCs w:val="24"/>
          <w:u w:val="single"/>
        </w:rPr>
        <w:t>27.094</w:t>
      </w:r>
      <w:r w:rsidR="006A21AF" w:rsidRPr="00A7504C">
        <w:rPr>
          <w:rFonts w:ascii="Times New Roman" w:hAnsi="Times New Roman" w:cs="Times New Roman"/>
          <w:b/>
          <w:sz w:val="24"/>
          <w:szCs w:val="24"/>
          <w:u w:val="single"/>
        </w:rPr>
        <w:t xml:space="preserve"> </w:t>
      </w:r>
      <w:r w:rsidRPr="00A7504C">
        <w:rPr>
          <w:rFonts w:ascii="Times New Roman" w:hAnsi="Times New Roman" w:cs="Times New Roman"/>
          <w:b/>
          <w:sz w:val="24"/>
          <w:szCs w:val="24"/>
          <w:u w:val="single"/>
        </w:rPr>
        <w:t>bez DPH</w:t>
      </w:r>
      <w:r w:rsidRPr="00A7504C">
        <w:rPr>
          <w:rFonts w:ascii="Times New Roman" w:hAnsi="Times New Roman" w:cs="Times New Roman"/>
          <w:b/>
          <w:sz w:val="24"/>
          <w:szCs w:val="24"/>
        </w:rPr>
        <w:t xml:space="preserve"> </w:t>
      </w:r>
    </w:p>
    <w:p w:rsidR="006A21AF" w:rsidRPr="00A7504C" w:rsidRDefault="006A21AF" w:rsidP="006A21AF">
      <w:pPr>
        <w:tabs>
          <w:tab w:val="num" w:pos="180"/>
        </w:tabs>
        <w:spacing w:after="0" w:line="276" w:lineRule="auto"/>
        <w:ind w:hanging="180"/>
        <w:rPr>
          <w:rFonts w:ascii="Times New Roman" w:hAnsi="Times New Roman" w:cs="Times New Roman"/>
          <w:b/>
          <w:sz w:val="24"/>
          <w:szCs w:val="24"/>
        </w:rPr>
      </w:pPr>
    </w:p>
    <w:p w:rsidR="00DF5FA6" w:rsidRDefault="00DF5FA6" w:rsidP="00DF5FA6">
      <w:pPr>
        <w:tabs>
          <w:tab w:val="num" w:pos="180"/>
        </w:tabs>
        <w:spacing w:after="0" w:line="276" w:lineRule="auto"/>
        <w:ind w:hanging="180"/>
        <w:rPr>
          <w:rFonts w:ascii="Times New Roman" w:hAnsi="Times New Roman" w:cs="Times New Roman"/>
          <w:sz w:val="24"/>
          <w:szCs w:val="24"/>
        </w:rPr>
      </w:pPr>
      <w:r w:rsidRPr="00A7504C">
        <w:rPr>
          <w:rFonts w:ascii="Times New Roman" w:hAnsi="Times New Roman" w:cs="Times New Roman"/>
          <w:b/>
          <w:sz w:val="24"/>
          <w:szCs w:val="24"/>
        </w:rPr>
        <w:t>7. Rozdelenie predmetu</w:t>
      </w:r>
      <w:r w:rsidRPr="00A7504C">
        <w:rPr>
          <w:rFonts w:ascii="Times New Roman" w:hAnsi="Times New Roman" w:cs="Times New Roman"/>
          <w:sz w:val="24"/>
          <w:szCs w:val="24"/>
        </w:rPr>
        <w:t>: NIE</w:t>
      </w:r>
    </w:p>
    <w:p w:rsidR="00DE13B4" w:rsidRPr="00A7504C" w:rsidRDefault="00DE13B4" w:rsidP="00DF5FA6">
      <w:pPr>
        <w:tabs>
          <w:tab w:val="num" w:pos="180"/>
        </w:tabs>
        <w:spacing w:after="0" w:line="276" w:lineRule="auto"/>
        <w:ind w:hanging="180"/>
        <w:rPr>
          <w:rFonts w:ascii="Times New Roman" w:hAnsi="Times New Roman" w:cs="Times New Roman"/>
          <w:b/>
          <w:sz w:val="24"/>
          <w:szCs w:val="24"/>
        </w:rPr>
      </w:pPr>
    </w:p>
    <w:p w:rsidR="005751E6" w:rsidRPr="00A7504C" w:rsidRDefault="00DF5FA6" w:rsidP="00271A81">
      <w:pPr>
        <w:tabs>
          <w:tab w:val="num" w:pos="180"/>
        </w:tabs>
        <w:spacing w:after="0" w:line="276" w:lineRule="auto"/>
        <w:ind w:hanging="180"/>
        <w:rPr>
          <w:rFonts w:ascii="Times New Roman" w:hAnsi="Times New Roman" w:cs="Times New Roman"/>
          <w:bCs/>
          <w:sz w:val="24"/>
          <w:szCs w:val="24"/>
        </w:rPr>
      </w:pPr>
      <w:r w:rsidRPr="00A7504C">
        <w:rPr>
          <w:rFonts w:ascii="Times New Roman" w:hAnsi="Times New Roman" w:cs="Times New Roman"/>
          <w:b/>
          <w:bCs/>
          <w:sz w:val="24"/>
          <w:szCs w:val="24"/>
        </w:rPr>
        <w:t xml:space="preserve">8. </w:t>
      </w:r>
      <w:r w:rsidRPr="00A7504C">
        <w:rPr>
          <w:rFonts w:ascii="Times New Roman" w:hAnsi="Times New Roman" w:cs="Times New Roman"/>
          <w:b/>
          <w:sz w:val="24"/>
          <w:szCs w:val="24"/>
        </w:rPr>
        <w:t>Možnosť predloženia variantných riešení</w:t>
      </w:r>
      <w:r w:rsidRPr="00A7504C">
        <w:rPr>
          <w:rFonts w:ascii="Times New Roman" w:hAnsi="Times New Roman" w:cs="Times New Roman"/>
          <w:sz w:val="24"/>
          <w:szCs w:val="24"/>
        </w:rPr>
        <w:t>:</w:t>
      </w:r>
      <w:r w:rsidRPr="00A7504C">
        <w:rPr>
          <w:rFonts w:ascii="Times New Roman" w:eastAsia="Arial Unicode MS" w:hAnsi="Times New Roman" w:cs="Times New Roman"/>
          <w:color w:val="000000"/>
          <w:sz w:val="24"/>
          <w:szCs w:val="24"/>
          <w:lang w:eastAsia="cs-CZ"/>
        </w:rPr>
        <w:t xml:space="preserve"> N</w:t>
      </w:r>
      <w:r w:rsidRPr="00A7504C">
        <w:rPr>
          <w:rFonts w:ascii="Times New Roman" w:hAnsi="Times New Roman" w:cs="Times New Roman"/>
          <w:bCs/>
          <w:sz w:val="24"/>
          <w:szCs w:val="24"/>
        </w:rPr>
        <w:t>IE</w:t>
      </w:r>
    </w:p>
    <w:p w:rsidR="005751E6" w:rsidRPr="00A7504C" w:rsidRDefault="005751E6" w:rsidP="00DF5FA6">
      <w:pPr>
        <w:tabs>
          <w:tab w:val="num" w:pos="180"/>
        </w:tabs>
        <w:spacing w:after="0" w:line="276" w:lineRule="auto"/>
        <w:ind w:hanging="180"/>
        <w:rPr>
          <w:rFonts w:ascii="Times New Roman" w:hAnsi="Times New Roman" w:cs="Times New Roman"/>
          <w:bCs/>
          <w:sz w:val="24"/>
          <w:szCs w:val="24"/>
        </w:rPr>
      </w:pPr>
    </w:p>
    <w:p w:rsidR="00DF5FA6" w:rsidRPr="00A7504C" w:rsidRDefault="00DF5FA6" w:rsidP="00DF5FA6">
      <w:pPr>
        <w:tabs>
          <w:tab w:val="num" w:pos="180"/>
        </w:tabs>
        <w:spacing w:after="0" w:line="276" w:lineRule="auto"/>
        <w:ind w:hanging="180"/>
        <w:rPr>
          <w:rFonts w:ascii="Times New Roman" w:hAnsi="Times New Roman" w:cs="Times New Roman"/>
          <w:b/>
          <w:bCs/>
          <w:sz w:val="24"/>
          <w:szCs w:val="24"/>
        </w:rPr>
      </w:pPr>
      <w:r w:rsidRPr="00A7504C">
        <w:rPr>
          <w:rFonts w:ascii="Times New Roman" w:hAnsi="Times New Roman" w:cs="Times New Roman"/>
          <w:b/>
          <w:bCs/>
          <w:sz w:val="24"/>
          <w:szCs w:val="24"/>
        </w:rPr>
        <w:t>9. Trvan</w:t>
      </w:r>
      <w:r w:rsidR="00F45CB2" w:rsidRPr="00A7504C">
        <w:rPr>
          <w:rFonts w:ascii="Times New Roman" w:hAnsi="Times New Roman" w:cs="Times New Roman"/>
          <w:b/>
          <w:bCs/>
          <w:sz w:val="24"/>
          <w:szCs w:val="24"/>
        </w:rPr>
        <w:t>ie zmluvy alebo lehota dodania:</w:t>
      </w:r>
    </w:p>
    <w:p w:rsidR="00F45CB2" w:rsidRPr="00A7504C" w:rsidRDefault="00E11EB4" w:rsidP="00E16C7D">
      <w:pPr>
        <w:pStyle w:val="Odsekzoznamu"/>
        <w:numPr>
          <w:ilvl w:val="0"/>
          <w:numId w:val="54"/>
        </w:numPr>
        <w:spacing w:after="0" w:line="276" w:lineRule="auto"/>
        <w:rPr>
          <w:rFonts w:ascii="Times New Roman" w:hAnsi="Times New Roman" w:cs="Times New Roman"/>
          <w:b/>
          <w:bCs/>
          <w:sz w:val="24"/>
          <w:szCs w:val="24"/>
        </w:rPr>
      </w:pPr>
      <w:r w:rsidRPr="00A7504C">
        <w:rPr>
          <w:rFonts w:ascii="Times New Roman" w:hAnsi="Times New Roman" w:cs="Times New Roman"/>
          <w:b/>
          <w:bCs/>
          <w:sz w:val="24"/>
          <w:szCs w:val="24"/>
        </w:rPr>
        <w:t xml:space="preserve">trvanie rámcovej </w:t>
      </w:r>
      <w:r w:rsidR="0061234B" w:rsidRPr="00A7504C">
        <w:rPr>
          <w:rFonts w:ascii="Times New Roman" w:hAnsi="Times New Roman" w:cs="Times New Roman"/>
          <w:b/>
          <w:bCs/>
          <w:sz w:val="24"/>
          <w:szCs w:val="24"/>
        </w:rPr>
        <w:t>zmluvy</w:t>
      </w:r>
      <w:r w:rsidR="00CF2A61">
        <w:rPr>
          <w:rFonts w:ascii="Times New Roman" w:hAnsi="Times New Roman" w:cs="Times New Roman"/>
          <w:b/>
          <w:bCs/>
          <w:sz w:val="24"/>
          <w:szCs w:val="24"/>
        </w:rPr>
        <w:t xml:space="preserve"> </w:t>
      </w:r>
      <w:r w:rsidRPr="00A7504C">
        <w:rPr>
          <w:rFonts w:ascii="Times New Roman" w:hAnsi="Times New Roman" w:cs="Times New Roman"/>
          <w:b/>
          <w:bCs/>
          <w:sz w:val="24"/>
          <w:szCs w:val="24"/>
        </w:rPr>
        <w:t xml:space="preserve">- </w:t>
      </w:r>
      <w:r w:rsidR="00F45CB2" w:rsidRPr="00A7504C">
        <w:rPr>
          <w:rFonts w:ascii="Times New Roman" w:hAnsi="Times New Roman" w:cs="Times New Roman"/>
          <w:b/>
          <w:bCs/>
          <w:sz w:val="24"/>
          <w:szCs w:val="24"/>
        </w:rPr>
        <w:t>1 rok</w:t>
      </w:r>
    </w:p>
    <w:p w:rsidR="00F45CB2" w:rsidRPr="00A7504C" w:rsidRDefault="00CF2A61" w:rsidP="00E16C7D">
      <w:pPr>
        <w:pStyle w:val="Odsekzoznamu"/>
        <w:numPr>
          <w:ilvl w:val="0"/>
          <w:numId w:val="54"/>
        </w:numPr>
        <w:tabs>
          <w:tab w:val="num" w:pos="180"/>
        </w:tabs>
        <w:spacing w:after="0" w:line="276" w:lineRule="auto"/>
        <w:rPr>
          <w:rFonts w:ascii="Times New Roman" w:hAnsi="Times New Roman" w:cs="Times New Roman"/>
          <w:b/>
          <w:bCs/>
          <w:sz w:val="24"/>
          <w:szCs w:val="24"/>
        </w:rPr>
      </w:pPr>
      <w:r>
        <w:rPr>
          <w:rFonts w:ascii="Times New Roman" w:hAnsi="Times New Roman" w:cs="Times New Roman"/>
          <w:b/>
          <w:bCs/>
          <w:sz w:val="24"/>
          <w:szCs w:val="24"/>
        </w:rPr>
        <w:t>ú</w:t>
      </w:r>
      <w:r w:rsidR="00271A81">
        <w:rPr>
          <w:rFonts w:ascii="Times New Roman" w:hAnsi="Times New Roman" w:cs="Times New Roman"/>
          <w:b/>
          <w:bCs/>
          <w:sz w:val="24"/>
          <w:szCs w:val="24"/>
        </w:rPr>
        <w:t>činnosť zmluvy od 01.01.2020 – do 31.12.2020</w:t>
      </w:r>
    </w:p>
    <w:p w:rsidR="005751E6" w:rsidRPr="00A7504C" w:rsidRDefault="005751E6" w:rsidP="005751E6">
      <w:pPr>
        <w:pStyle w:val="Odsekzoznamu"/>
        <w:spacing w:after="0" w:line="276" w:lineRule="auto"/>
        <w:ind w:left="3054"/>
        <w:rPr>
          <w:rFonts w:ascii="Times New Roman" w:hAnsi="Times New Roman" w:cs="Times New Roman"/>
          <w:b/>
          <w:bCs/>
          <w:sz w:val="24"/>
          <w:szCs w:val="24"/>
        </w:rPr>
      </w:pPr>
    </w:p>
    <w:p w:rsidR="00DF5FA6" w:rsidRPr="00A7504C" w:rsidRDefault="00DF5FA6" w:rsidP="00DF5FA6">
      <w:pPr>
        <w:tabs>
          <w:tab w:val="num" w:pos="180"/>
        </w:tabs>
        <w:spacing w:after="0" w:line="276" w:lineRule="auto"/>
        <w:ind w:hanging="180"/>
        <w:rPr>
          <w:rFonts w:ascii="Times New Roman" w:hAnsi="Times New Roman" w:cs="Times New Roman"/>
          <w:b/>
          <w:bCs/>
          <w:sz w:val="24"/>
          <w:szCs w:val="24"/>
        </w:rPr>
      </w:pPr>
      <w:r w:rsidRPr="00A7504C">
        <w:rPr>
          <w:rFonts w:ascii="Times New Roman" w:hAnsi="Times New Roman" w:cs="Times New Roman"/>
          <w:b/>
          <w:bCs/>
          <w:sz w:val="24"/>
          <w:szCs w:val="24"/>
        </w:rPr>
        <w:t xml:space="preserve">10. Lehota viazanosti ponúk: </w:t>
      </w:r>
      <w:r w:rsidR="00DE13B4">
        <w:rPr>
          <w:rFonts w:ascii="Times New Roman" w:hAnsi="Times New Roman" w:cs="Times New Roman"/>
          <w:b/>
          <w:bCs/>
          <w:sz w:val="24"/>
          <w:szCs w:val="24"/>
        </w:rPr>
        <w:t>31.12.2020</w:t>
      </w:r>
    </w:p>
    <w:p w:rsidR="00E5454A" w:rsidRPr="00A7504C" w:rsidRDefault="00E5454A" w:rsidP="00654590">
      <w:pPr>
        <w:tabs>
          <w:tab w:val="num" w:pos="180"/>
        </w:tabs>
        <w:spacing w:after="0" w:line="276" w:lineRule="auto"/>
        <w:rPr>
          <w:rFonts w:ascii="Times New Roman" w:hAnsi="Times New Roman" w:cs="Times New Roman"/>
          <w:bCs/>
          <w:sz w:val="24"/>
          <w:szCs w:val="24"/>
        </w:rPr>
      </w:pPr>
    </w:p>
    <w:p w:rsidR="00DF5FA6" w:rsidRPr="00A7504C" w:rsidRDefault="00DF5FA6" w:rsidP="00DF5FA6">
      <w:pPr>
        <w:tabs>
          <w:tab w:val="num" w:pos="180"/>
        </w:tabs>
        <w:spacing w:after="0" w:line="276" w:lineRule="auto"/>
        <w:ind w:hanging="180"/>
        <w:rPr>
          <w:rFonts w:ascii="Times New Roman" w:hAnsi="Times New Roman" w:cs="Times New Roman"/>
          <w:bCs/>
          <w:sz w:val="24"/>
          <w:szCs w:val="24"/>
        </w:rPr>
      </w:pPr>
      <w:r w:rsidRPr="00A7504C">
        <w:rPr>
          <w:rFonts w:ascii="Times New Roman" w:hAnsi="Times New Roman" w:cs="Times New Roman"/>
          <w:b/>
          <w:bCs/>
          <w:sz w:val="24"/>
          <w:szCs w:val="24"/>
        </w:rPr>
        <w:t>11. Lehota na predkladanie ponúk:</w:t>
      </w:r>
    </w:p>
    <w:p w:rsidR="00D62895" w:rsidRDefault="00DF5FA6" w:rsidP="00E16C7D">
      <w:pPr>
        <w:numPr>
          <w:ilvl w:val="0"/>
          <w:numId w:val="18"/>
        </w:numPr>
        <w:tabs>
          <w:tab w:val="clear" w:pos="360"/>
          <w:tab w:val="num" w:pos="720"/>
        </w:tabs>
        <w:spacing w:after="0" w:line="276" w:lineRule="auto"/>
        <w:ind w:left="714" w:hanging="357"/>
        <w:jc w:val="both"/>
        <w:rPr>
          <w:rFonts w:ascii="Times New Roman" w:hAnsi="Times New Roman" w:cs="Times New Roman"/>
          <w:sz w:val="24"/>
          <w:szCs w:val="24"/>
        </w:rPr>
      </w:pPr>
      <w:r w:rsidRPr="00A7504C">
        <w:rPr>
          <w:rFonts w:ascii="Times New Roman" w:hAnsi="Times New Roman" w:cs="Times New Roman"/>
          <w:sz w:val="24"/>
          <w:szCs w:val="24"/>
        </w:rPr>
        <w:t xml:space="preserve">lehota na predkladanie ponúk je do: </w:t>
      </w:r>
      <w:r w:rsidR="00D62895">
        <w:rPr>
          <w:rFonts w:ascii="Times New Roman" w:hAnsi="Times New Roman" w:cs="Times New Roman"/>
          <w:b/>
          <w:sz w:val="24"/>
          <w:szCs w:val="24"/>
        </w:rPr>
        <w:t>16</w:t>
      </w:r>
      <w:r w:rsidR="00DE13B4">
        <w:rPr>
          <w:rFonts w:ascii="Times New Roman" w:hAnsi="Times New Roman" w:cs="Times New Roman"/>
          <w:b/>
          <w:sz w:val="24"/>
          <w:szCs w:val="24"/>
        </w:rPr>
        <w:t>.12.2020</w:t>
      </w:r>
      <w:r w:rsidR="00E11EB4" w:rsidRPr="00A7504C">
        <w:rPr>
          <w:rFonts w:ascii="Times New Roman" w:hAnsi="Times New Roman" w:cs="Times New Roman"/>
          <w:b/>
          <w:sz w:val="24"/>
          <w:szCs w:val="24"/>
        </w:rPr>
        <w:t>, do 12 hod</w:t>
      </w:r>
      <w:r w:rsidR="00E11EB4" w:rsidRPr="00A7504C">
        <w:rPr>
          <w:rFonts w:ascii="Times New Roman" w:hAnsi="Times New Roman" w:cs="Times New Roman"/>
          <w:sz w:val="24"/>
          <w:szCs w:val="24"/>
        </w:rPr>
        <w:t>.</w:t>
      </w:r>
      <w:r w:rsidRPr="00A7504C">
        <w:rPr>
          <w:rFonts w:ascii="Times New Roman" w:hAnsi="Times New Roman" w:cs="Times New Roman"/>
          <w:sz w:val="24"/>
          <w:szCs w:val="24"/>
        </w:rPr>
        <w:t xml:space="preserve"> </w:t>
      </w:r>
      <w:r w:rsidR="00D62895">
        <w:rPr>
          <w:rFonts w:ascii="Times New Roman" w:hAnsi="Times New Roman" w:cs="Times New Roman"/>
          <w:sz w:val="24"/>
          <w:szCs w:val="24"/>
        </w:rPr>
        <w:t>a to buď osobne v Zariadení pre seniorov Komárno - ekonomické oddelenie alebo,</w:t>
      </w:r>
    </w:p>
    <w:p w:rsidR="00471515" w:rsidRPr="00471515" w:rsidRDefault="00D62895" w:rsidP="00E16C7D">
      <w:pPr>
        <w:numPr>
          <w:ilvl w:val="0"/>
          <w:numId w:val="18"/>
        </w:numPr>
        <w:tabs>
          <w:tab w:val="clear" w:pos="360"/>
          <w:tab w:val="num" w:pos="720"/>
        </w:tabs>
        <w:spacing w:after="0" w:line="276" w:lineRule="auto"/>
        <w:ind w:left="714" w:hanging="357"/>
        <w:jc w:val="both"/>
        <w:rPr>
          <w:rFonts w:ascii="Times New Roman" w:hAnsi="Times New Roman" w:cs="Times New Roman"/>
          <w:sz w:val="24"/>
          <w:szCs w:val="24"/>
        </w:rPr>
      </w:pPr>
      <w:r>
        <w:rPr>
          <w:rFonts w:ascii="Times New Roman" w:hAnsi="Times New Roman" w:cs="Times New Roman"/>
          <w:bCs/>
          <w:sz w:val="24"/>
          <w:szCs w:val="24"/>
        </w:rPr>
        <w:t>v</w:t>
      </w:r>
      <w:r w:rsidR="00DF5FA6" w:rsidRPr="00A7504C">
        <w:rPr>
          <w:rFonts w:ascii="Times New Roman" w:hAnsi="Times New Roman" w:cs="Times New Roman"/>
          <w:bCs/>
          <w:sz w:val="24"/>
          <w:szCs w:val="24"/>
        </w:rPr>
        <w:t> prípade doručenia poštou musí byť ponuka v stanovenej lehote doručená na adresu</w:t>
      </w:r>
      <w:r w:rsidR="00E11EB4" w:rsidRPr="00A7504C">
        <w:rPr>
          <w:rFonts w:ascii="Times New Roman" w:hAnsi="Times New Roman" w:cs="Times New Roman"/>
          <w:bCs/>
          <w:sz w:val="24"/>
          <w:szCs w:val="24"/>
        </w:rPr>
        <w:t xml:space="preserve">: </w:t>
      </w:r>
    </w:p>
    <w:p w:rsidR="00471515" w:rsidRDefault="00E11EB4" w:rsidP="00471515">
      <w:pPr>
        <w:spacing w:after="0" w:line="276" w:lineRule="auto"/>
        <w:ind w:left="714"/>
        <w:jc w:val="both"/>
        <w:rPr>
          <w:rFonts w:ascii="Times New Roman" w:hAnsi="Times New Roman" w:cs="Times New Roman"/>
          <w:b/>
          <w:bCs/>
          <w:sz w:val="24"/>
          <w:szCs w:val="24"/>
        </w:rPr>
      </w:pPr>
      <w:r w:rsidRPr="00A7504C">
        <w:rPr>
          <w:rFonts w:ascii="Times New Roman" w:hAnsi="Times New Roman" w:cs="Times New Roman"/>
          <w:b/>
          <w:bCs/>
          <w:sz w:val="24"/>
          <w:szCs w:val="24"/>
        </w:rPr>
        <w:t>Zariadenie pre senior</w:t>
      </w:r>
      <w:r w:rsidR="00DE13B4">
        <w:rPr>
          <w:rFonts w:ascii="Times New Roman" w:hAnsi="Times New Roman" w:cs="Times New Roman"/>
          <w:b/>
          <w:bCs/>
          <w:sz w:val="24"/>
          <w:szCs w:val="24"/>
        </w:rPr>
        <w:t>ov Komárno, Špitálska 16, 945 01</w:t>
      </w:r>
      <w:r w:rsidRPr="00A7504C">
        <w:rPr>
          <w:rFonts w:ascii="Times New Roman" w:hAnsi="Times New Roman" w:cs="Times New Roman"/>
          <w:b/>
          <w:bCs/>
          <w:sz w:val="24"/>
          <w:szCs w:val="24"/>
        </w:rPr>
        <w:t xml:space="preserve"> Komárno </w:t>
      </w:r>
      <w:r w:rsidR="00DF5FA6" w:rsidRPr="00A7504C">
        <w:rPr>
          <w:rFonts w:ascii="Times New Roman" w:hAnsi="Times New Roman" w:cs="Times New Roman"/>
          <w:b/>
          <w:bCs/>
          <w:sz w:val="24"/>
          <w:szCs w:val="24"/>
        </w:rPr>
        <w:t>.</w:t>
      </w:r>
    </w:p>
    <w:p w:rsidR="00DF5FA6" w:rsidRPr="00A7504C" w:rsidRDefault="00DF5FA6" w:rsidP="00471515">
      <w:pPr>
        <w:spacing w:after="0" w:line="276" w:lineRule="auto"/>
        <w:ind w:left="714"/>
        <w:jc w:val="both"/>
        <w:rPr>
          <w:rFonts w:ascii="Times New Roman" w:hAnsi="Times New Roman" w:cs="Times New Roman"/>
          <w:sz w:val="24"/>
          <w:szCs w:val="24"/>
        </w:rPr>
      </w:pPr>
      <w:r w:rsidRPr="00A7504C">
        <w:rPr>
          <w:rFonts w:ascii="Times New Roman" w:hAnsi="Times New Roman" w:cs="Times New Roman"/>
          <w:bCs/>
          <w:sz w:val="24"/>
          <w:szCs w:val="24"/>
        </w:rPr>
        <w:t xml:space="preserve">Dátum poštovej pečiatky nie je rozhodujúci. </w:t>
      </w:r>
      <w:r w:rsidRPr="00A7504C">
        <w:rPr>
          <w:rFonts w:ascii="Times New Roman" w:hAnsi="Times New Roman" w:cs="Times New Roman"/>
          <w:sz w:val="24"/>
          <w:szCs w:val="24"/>
        </w:rPr>
        <w:t>Po uplynutí lehoty na predkladanie ponúk nie je možné predložené ponuky odvolať. Ponuky po predložení nemožno meniť ani dopĺňať. Po uplynutí lehoty na predkladanie ponúk je zmena alebo doplnenie ponuky vylúčená. Prípadná oprava zrejmých chýb a nesprávností, ktoré vznikli pri vyhotovení ponuky je možná aj po uplynutí lehoty na podávanie ponúk;</w:t>
      </w:r>
    </w:p>
    <w:p w:rsidR="00471515" w:rsidRDefault="00DF5FA6" w:rsidP="00E16C7D">
      <w:pPr>
        <w:numPr>
          <w:ilvl w:val="0"/>
          <w:numId w:val="18"/>
        </w:numPr>
        <w:tabs>
          <w:tab w:val="clear" w:pos="360"/>
          <w:tab w:val="num" w:pos="720"/>
        </w:tabs>
        <w:spacing w:after="0" w:line="276" w:lineRule="auto"/>
        <w:ind w:left="714" w:hanging="357"/>
        <w:jc w:val="both"/>
        <w:rPr>
          <w:rFonts w:ascii="Times New Roman" w:hAnsi="Times New Roman" w:cs="Times New Roman"/>
          <w:sz w:val="24"/>
          <w:szCs w:val="24"/>
        </w:rPr>
      </w:pPr>
      <w:r w:rsidRPr="00A7504C">
        <w:rPr>
          <w:rFonts w:ascii="Times New Roman" w:hAnsi="Times New Roman" w:cs="Times New Roman"/>
          <w:sz w:val="24"/>
          <w:szCs w:val="24"/>
        </w:rPr>
        <w:t xml:space="preserve">ponuky sa predkladajú v slovenskom jazyku a v mene EUR; </w:t>
      </w:r>
    </w:p>
    <w:p w:rsidR="00DF5FA6" w:rsidRDefault="00DF5FA6" w:rsidP="00471515">
      <w:pPr>
        <w:numPr>
          <w:ilvl w:val="0"/>
          <w:numId w:val="18"/>
        </w:numPr>
        <w:tabs>
          <w:tab w:val="clear" w:pos="360"/>
          <w:tab w:val="num" w:pos="720"/>
        </w:tabs>
        <w:spacing w:after="0" w:line="276" w:lineRule="auto"/>
        <w:ind w:left="714" w:hanging="357"/>
        <w:jc w:val="both"/>
        <w:rPr>
          <w:rFonts w:ascii="Times New Roman" w:hAnsi="Times New Roman" w:cs="Times New Roman"/>
          <w:sz w:val="24"/>
          <w:szCs w:val="24"/>
        </w:rPr>
      </w:pPr>
      <w:r w:rsidRPr="00A7504C">
        <w:rPr>
          <w:rFonts w:ascii="Times New Roman" w:hAnsi="Times New Roman" w:cs="Times New Roman"/>
          <w:sz w:val="24"/>
          <w:szCs w:val="24"/>
        </w:rPr>
        <w:t xml:space="preserve">obálka musí byť zreteľne označená nápisom </w:t>
      </w:r>
      <w:r w:rsidRPr="00A7504C">
        <w:rPr>
          <w:rFonts w:ascii="Times New Roman" w:hAnsi="Times New Roman" w:cs="Times New Roman"/>
          <w:b/>
          <w:sz w:val="24"/>
          <w:szCs w:val="24"/>
        </w:rPr>
        <w:t>„Obstarávanie – neotvárať!“,</w:t>
      </w:r>
      <w:r w:rsidR="00471515">
        <w:rPr>
          <w:rFonts w:ascii="Times New Roman" w:hAnsi="Times New Roman" w:cs="Times New Roman"/>
          <w:sz w:val="24"/>
          <w:szCs w:val="24"/>
        </w:rPr>
        <w:t xml:space="preserve"> heslom obstarávania :  </w:t>
      </w:r>
      <w:r w:rsidR="007D1E08" w:rsidRPr="00471515">
        <w:rPr>
          <w:rFonts w:ascii="Times New Roman" w:hAnsi="Times New Roman" w:cs="Times New Roman"/>
          <w:b/>
          <w:sz w:val="24"/>
          <w:szCs w:val="24"/>
        </w:rPr>
        <w:t>Mäso a mäsové výrobky</w:t>
      </w:r>
      <w:r w:rsidR="00654590" w:rsidRPr="00471515">
        <w:rPr>
          <w:rFonts w:ascii="Times New Roman" w:hAnsi="Times New Roman" w:cs="Times New Roman"/>
          <w:b/>
          <w:sz w:val="24"/>
          <w:szCs w:val="24"/>
        </w:rPr>
        <w:t xml:space="preserve"> na rok  2020</w:t>
      </w:r>
      <w:r w:rsidR="00E11EB4" w:rsidRPr="00471515">
        <w:rPr>
          <w:rFonts w:ascii="Times New Roman" w:hAnsi="Times New Roman" w:cs="Times New Roman"/>
          <w:sz w:val="24"/>
          <w:szCs w:val="24"/>
        </w:rPr>
        <w:t xml:space="preserve"> </w:t>
      </w:r>
      <w:r w:rsidRPr="00471515">
        <w:rPr>
          <w:rFonts w:ascii="Times New Roman" w:hAnsi="Times New Roman" w:cs="Times New Roman"/>
          <w:sz w:val="24"/>
          <w:szCs w:val="24"/>
        </w:rPr>
        <w:t xml:space="preserve"> ako aj obchodným menom a sídlom obstarávateľa a uchádzača.</w:t>
      </w:r>
    </w:p>
    <w:p w:rsidR="00DE13B4" w:rsidRDefault="00DE13B4" w:rsidP="00DE13B4">
      <w:pPr>
        <w:spacing w:after="0" w:line="276" w:lineRule="auto"/>
        <w:jc w:val="both"/>
        <w:rPr>
          <w:rFonts w:ascii="Times New Roman" w:hAnsi="Times New Roman" w:cs="Times New Roman"/>
          <w:sz w:val="24"/>
          <w:szCs w:val="24"/>
        </w:rPr>
      </w:pPr>
    </w:p>
    <w:p w:rsidR="00DE13B4" w:rsidRDefault="00DE13B4" w:rsidP="00DE13B4">
      <w:pPr>
        <w:spacing w:after="0" w:line="276" w:lineRule="auto"/>
        <w:jc w:val="both"/>
        <w:rPr>
          <w:rFonts w:ascii="Times New Roman" w:hAnsi="Times New Roman" w:cs="Times New Roman"/>
          <w:sz w:val="24"/>
          <w:szCs w:val="24"/>
        </w:rPr>
      </w:pPr>
    </w:p>
    <w:p w:rsidR="00DE13B4" w:rsidRDefault="00DE13B4" w:rsidP="00DE13B4">
      <w:pPr>
        <w:spacing w:after="0" w:line="276" w:lineRule="auto"/>
        <w:jc w:val="both"/>
        <w:rPr>
          <w:rFonts w:ascii="Times New Roman" w:hAnsi="Times New Roman" w:cs="Times New Roman"/>
          <w:sz w:val="24"/>
          <w:szCs w:val="24"/>
        </w:rPr>
      </w:pPr>
    </w:p>
    <w:p w:rsidR="00DE13B4" w:rsidRDefault="00DE13B4" w:rsidP="00DE13B4">
      <w:pPr>
        <w:spacing w:after="0" w:line="276" w:lineRule="auto"/>
        <w:jc w:val="both"/>
        <w:rPr>
          <w:rFonts w:ascii="Times New Roman" w:hAnsi="Times New Roman" w:cs="Times New Roman"/>
          <w:sz w:val="24"/>
          <w:szCs w:val="24"/>
        </w:rPr>
      </w:pPr>
    </w:p>
    <w:p w:rsidR="00DE13B4" w:rsidRDefault="00DE13B4" w:rsidP="00DE13B4">
      <w:pPr>
        <w:spacing w:after="0" w:line="276" w:lineRule="auto"/>
        <w:jc w:val="both"/>
        <w:rPr>
          <w:rFonts w:ascii="Times New Roman" w:hAnsi="Times New Roman" w:cs="Times New Roman"/>
          <w:sz w:val="24"/>
          <w:szCs w:val="24"/>
        </w:rPr>
      </w:pPr>
    </w:p>
    <w:p w:rsidR="00DE13B4" w:rsidRDefault="00DE13B4" w:rsidP="00DE13B4">
      <w:pPr>
        <w:spacing w:after="0" w:line="276" w:lineRule="auto"/>
        <w:jc w:val="both"/>
        <w:rPr>
          <w:rFonts w:ascii="Times New Roman" w:hAnsi="Times New Roman" w:cs="Times New Roman"/>
          <w:sz w:val="24"/>
          <w:szCs w:val="24"/>
        </w:rPr>
      </w:pPr>
    </w:p>
    <w:p w:rsidR="00DE13B4" w:rsidRPr="00471515" w:rsidRDefault="00DE13B4" w:rsidP="00DE13B4">
      <w:pPr>
        <w:spacing w:after="0" w:line="276" w:lineRule="auto"/>
        <w:jc w:val="both"/>
        <w:rPr>
          <w:rFonts w:ascii="Times New Roman" w:hAnsi="Times New Roman" w:cs="Times New Roman"/>
          <w:sz w:val="24"/>
          <w:szCs w:val="24"/>
        </w:rPr>
      </w:pPr>
    </w:p>
    <w:p w:rsidR="00DF5FA6" w:rsidRPr="00A7504C" w:rsidRDefault="00DF5FA6" w:rsidP="00DF5FA6">
      <w:pPr>
        <w:tabs>
          <w:tab w:val="num" w:pos="180"/>
        </w:tabs>
        <w:spacing w:after="0" w:line="276" w:lineRule="auto"/>
        <w:ind w:hanging="180"/>
        <w:jc w:val="both"/>
        <w:rPr>
          <w:rFonts w:ascii="Times New Roman" w:hAnsi="Times New Roman" w:cs="Times New Roman"/>
          <w:b/>
          <w:bCs/>
          <w:sz w:val="24"/>
          <w:szCs w:val="24"/>
        </w:rPr>
      </w:pPr>
    </w:p>
    <w:p w:rsidR="00DF5FA6" w:rsidRDefault="00DF5FA6" w:rsidP="00DF5FA6">
      <w:pPr>
        <w:tabs>
          <w:tab w:val="num" w:pos="180"/>
        </w:tabs>
        <w:spacing w:after="0" w:line="276" w:lineRule="auto"/>
        <w:ind w:hanging="180"/>
        <w:rPr>
          <w:rFonts w:ascii="Times New Roman" w:hAnsi="Times New Roman" w:cs="Times New Roman"/>
          <w:b/>
          <w:sz w:val="24"/>
          <w:szCs w:val="24"/>
        </w:rPr>
      </w:pPr>
      <w:r w:rsidRPr="00A7504C">
        <w:rPr>
          <w:rFonts w:ascii="Times New Roman" w:hAnsi="Times New Roman" w:cs="Times New Roman"/>
          <w:b/>
          <w:bCs/>
          <w:sz w:val="24"/>
          <w:szCs w:val="24"/>
        </w:rPr>
        <w:t>12. Podmienky účasti uchádzačov</w:t>
      </w:r>
      <w:r w:rsidRPr="00A7504C">
        <w:rPr>
          <w:rFonts w:ascii="Times New Roman" w:hAnsi="Times New Roman" w:cs="Times New Roman"/>
          <w:b/>
          <w:sz w:val="24"/>
          <w:szCs w:val="24"/>
        </w:rPr>
        <w:t>:</w:t>
      </w:r>
    </w:p>
    <w:p w:rsidR="00E70A16" w:rsidRPr="00A7504C" w:rsidRDefault="00E70A16" w:rsidP="00DF5FA6">
      <w:pPr>
        <w:tabs>
          <w:tab w:val="num" w:pos="180"/>
        </w:tabs>
        <w:spacing w:after="0" w:line="276" w:lineRule="auto"/>
        <w:ind w:hanging="180"/>
        <w:rPr>
          <w:rFonts w:ascii="Times New Roman" w:hAnsi="Times New Roman" w:cs="Times New Roman"/>
          <w:b/>
          <w:sz w:val="24"/>
          <w:szCs w:val="24"/>
        </w:rPr>
      </w:pPr>
    </w:p>
    <w:p w:rsidR="00DF5FA6" w:rsidRPr="00A7504C" w:rsidRDefault="00DF5FA6" w:rsidP="00DF5FA6">
      <w:pPr>
        <w:autoSpaceDE w:val="0"/>
        <w:autoSpaceDN w:val="0"/>
        <w:adjustRightInd w:val="0"/>
        <w:spacing w:after="0" w:line="276" w:lineRule="auto"/>
        <w:rPr>
          <w:rFonts w:ascii="Times New Roman" w:hAnsi="Times New Roman" w:cs="Times New Roman"/>
          <w:b/>
          <w:bCs/>
          <w:sz w:val="24"/>
          <w:szCs w:val="24"/>
        </w:rPr>
      </w:pPr>
      <w:r w:rsidRPr="00A7504C">
        <w:rPr>
          <w:rFonts w:ascii="Times New Roman" w:hAnsi="Times New Roman" w:cs="Times New Roman"/>
          <w:b/>
          <w:bCs/>
          <w:sz w:val="24"/>
          <w:szCs w:val="24"/>
        </w:rPr>
        <w:t>12.1 Osobné postavenie</w:t>
      </w:r>
    </w:p>
    <w:p w:rsidR="009304F0" w:rsidRDefault="00DF5FA6" w:rsidP="00DE13B4">
      <w:pPr>
        <w:autoSpaceDE w:val="0"/>
        <w:autoSpaceDN w:val="0"/>
        <w:adjustRightInd w:val="0"/>
        <w:spacing w:after="120" w:line="276" w:lineRule="auto"/>
        <w:jc w:val="both"/>
        <w:rPr>
          <w:rFonts w:ascii="Times New Roman" w:hAnsi="Times New Roman" w:cs="Times New Roman"/>
          <w:b/>
          <w:bCs/>
          <w:sz w:val="24"/>
          <w:szCs w:val="24"/>
        </w:rPr>
      </w:pPr>
      <w:r w:rsidRPr="00A7504C">
        <w:rPr>
          <w:rFonts w:ascii="Times New Roman" w:hAnsi="Times New Roman" w:cs="Times New Roman"/>
          <w:bCs/>
          <w:sz w:val="24"/>
          <w:szCs w:val="24"/>
        </w:rPr>
        <w:t xml:space="preserve">Uchádzač musí spĺňať podmienky účasti týkajúce sa osobného postavenia podľa § 32 ods. 1 písm. e) </w:t>
      </w:r>
      <w:r w:rsidR="00E70A16">
        <w:rPr>
          <w:rFonts w:ascii="Times New Roman" w:hAnsi="Times New Roman" w:cs="Times New Roman"/>
          <w:bCs/>
          <w:sz w:val="24"/>
          <w:szCs w:val="24"/>
        </w:rPr>
        <w:t xml:space="preserve">a písmena f ) </w:t>
      </w:r>
      <w:r w:rsidRPr="00A7504C">
        <w:rPr>
          <w:rFonts w:ascii="Times New Roman" w:hAnsi="Times New Roman" w:cs="Times New Roman"/>
          <w:bCs/>
          <w:sz w:val="24"/>
          <w:szCs w:val="24"/>
        </w:rPr>
        <w:t xml:space="preserve">zákona č.343/2015 Z. z. o verejnom obstarávaní a preukázať ich splnenie dokladmi podľa § 32 ods. 2 písm. e) </w:t>
      </w:r>
      <w:r w:rsidR="00E70A16">
        <w:rPr>
          <w:rFonts w:ascii="Times New Roman" w:hAnsi="Times New Roman" w:cs="Times New Roman"/>
          <w:bCs/>
          <w:sz w:val="24"/>
          <w:szCs w:val="24"/>
        </w:rPr>
        <w:t xml:space="preserve"> a   f ).</w:t>
      </w:r>
    </w:p>
    <w:p w:rsidR="009304F0" w:rsidRPr="00A7504C" w:rsidRDefault="009304F0" w:rsidP="00DF5FA6">
      <w:pPr>
        <w:autoSpaceDE w:val="0"/>
        <w:autoSpaceDN w:val="0"/>
        <w:adjustRightInd w:val="0"/>
        <w:spacing w:after="0" w:line="276" w:lineRule="auto"/>
        <w:rPr>
          <w:rFonts w:ascii="Times New Roman" w:hAnsi="Times New Roman" w:cs="Times New Roman"/>
          <w:b/>
          <w:bCs/>
          <w:sz w:val="24"/>
          <w:szCs w:val="24"/>
        </w:rPr>
      </w:pPr>
    </w:p>
    <w:p w:rsidR="00E70A16" w:rsidRDefault="00DF5FA6" w:rsidP="00E70A16">
      <w:pPr>
        <w:tabs>
          <w:tab w:val="num" w:pos="360"/>
        </w:tabs>
        <w:spacing w:after="0" w:line="276" w:lineRule="auto"/>
        <w:ind w:right="-426"/>
        <w:rPr>
          <w:rFonts w:ascii="Times New Roman" w:hAnsi="Times New Roman" w:cs="Times New Roman"/>
          <w:b/>
          <w:bCs/>
          <w:sz w:val="24"/>
          <w:szCs w:val="24"/>
        </w:rPr>
      </w:pPr>
      <w:r w:rsidRPr="00A7504C">
        <w:rPr>
          <w:rFonts w:ascii="Times New Roman" w:hAnsi="Times New Roman" w:cs="Times New Roman"/>
          <w:b/>
          <w:bCs/>
          <w:sz w:val="24"/>
          <w:szCs w:val="24"/>
        </w:rPr>
        <w:t>1</w:t>
      </w:r>
      <w:r w:rsidR="00E70A16">
        <w:rPr>
          <w:rFonts w:ascii="Times New Roman" w:hAnsi="Times New Roman" w:cs="Times New Roman"/>
          <w:b/>
          <w:bCs/>
          <w:sz w:val="24"/>
          <w:szCs w:val="24"/>
        </w:rPr>
        <w:t>2.2 Návrh na plnenie kritérií :</w:t>
      </w:r>
    </w:p>
    <w:p w:rsidR="0061234B" w:rsidRPr="009304F0" w:rsidRDefault="00E70A16" w:rsidP="00E70A16">
      <w:pPr>
        <w:tabs>
          <w:tab w:val="num" w:pos="360"/>
        </w:tabs>
        <w:spacing w:after="0" w:line="276" w:lineRule="auto"/>
        <w:ind w:right="-426"/>
        <w:rPr>
          <w:rFonts w:ascii="Times New Roman" w:hAnsi="Times New Roman" w:cs="Times New Roman"/>
          <w:b/>
          <w:bCs/>
          <w:sz w:val="24"/>
          <w:szCs w:val="24"/>
        </w:rPr>
      </w:pPr>
      <w:r>
        <w:rPr>
          <w:rFonts w:ascii="Times New Roman" w:hAnsi="Times New Roman" w:cs="Times New Roman"/>
          <w:b/>
          <w:bCs/>
          <w:sz w:val="24"/>
          <w:szCs w:val="24"/>
        </w:rPr>
        <w:t xml:space="preserve">                                              1.)  </w:t>
      </w:r>
      <w:r w:rsidR="009304F0">
        <w:rPr>
          <w:rFonts w:ascii="Times New Roman" w:hAnsi="Times New Roman" w:cs="Times New Roman"/>
          <w:b/>
          <w:bCs/>
          <w:sz w:val="24"/>
          <w:szCs w:val="24"/>
        </w:rPr>
        <w:t xml:space="preserve"> </w:t>
      </w:r>
      <w:r w:rsidR="0061234B" w:rsidRPr="009304F0">
        <w:rPr>
          <w:rFonts w:ascii="Times New Roman" w:hAnsi="Times New Roman" w:cs="Times New Roman"/>
          <w:b/>
          <w:bCs/>
          <w:sz w:val="24"/>
          <w:szCs w:val="24"/>
        </w:rPr>
        <w:t>V</w:t>
      </w:r>
      <w:r>
        <w:rPr>
          <w:rFonts w:ascii="Times New Roman" w:hAnsi="Times New Roman" w:cs="Times New Roman"/>
          <w:b/>
          <w:bCs/>
          <w:sz w:val="24"/>
          <w:szCs w:val="24"/>
        </w:rPr>
        <w:t>yplnený a doručený</w:t>
      </w:r>
      <w:r w:rsidR="00E5454A" w:rsidRPr="009304F0">
        <w:rPr>
          <w:rFonts w:ascii="Times New Roman" w:hAnsi="Times New Roman" w:cs="Times New Roman"/>
          <w:b/>
          <w:bCs/>
          <w:sz w:val="24"/>
          <w:szCs w:val="24"/>
        </w:rPr>
        <w:t xml:space="preserve"> - </w:t>
      </w:r>
      <w:r w:rsidR="0061234B" w:rsidRPr="009304F0">
        <w:rPr>
          <w:rFonts w:ascii="Times New Roman" w:hAnsi="Times New Roman" w:cs="Times New Roman"/>
          <w:b/>
          <w:bCs/>
          <w:sz w:val="24"/>
          <w:szCs w:val="24"/>
        </w:rPr>
        <w:t xml:space="preserve">Návrh na plnenie </w:t>
      </w:r>
      <w:r>
        <w:rPr>
          <w:rFonts w:ascii="Times New Roman" w:hAnsi="Times New Roman" w:cs="Times New Roman"/>
          <w:b/>
          <w:bCs/>
          <w:sz w:val="24"/>
          <w:szCs w:val="24"/>
        </w:rPr>
        <w:t xml:space="preserve">kritérií </w:t>
      </w:r>
      <w:r w:rsidR="0061234B" w:rsidRPr="009304F0">
        <w:rPr>
          <w:rFonts w:ascii="Times New Roman" w:hAnsi="Times New Roman" w:cs="Times New Roman"/>
          <w:b/>
          <w:bCs/>
          <w:sz w:val="24"/>
          <w:szCs w:val="24"/>
        </w:rPr>
        <w:t xml:space="preserve"> / Súťažná</w:t>
      </w:r>
    </w:p>
    <w:p w:rsidR="005751E6" w:rsidRDefault="0061234B" w:rsidP="0061234B">
      <w:pPr>
        <w:tabs>
          <w:tab w:val="num" w:pos="360"/>
        </w:tabs>
        <w:spacing w:after="0" w:line="276" w:lineRule="auto"/>
        <w:rPr>
          <w:rFonts w:ascii="Times New Roman" w:hAnsi="Times New Roman" w:cs="Times New Roman"/>
          <w:b/>
          <w:bCs/>
          <w:sz w:val="24"/>
          <w:szCs w:val="24"/>
        </w:rPr>
      </w:pPr>
      <w:r w:rsidRPr="009304F0">
        <w:rPr>
          <w:rFonts w:ascii="Times New Roman" w:hAnsi="Times New Roman" w:cs="Times New Roman"/>
          <w:b/>
          <w:bCs/>
          <w:sz w:val="24"/>
          <w:szCs w:val="24"/>
        </w:rPr>
        <w:t xml:space="preserve">                                                       </w:t>
      </w:r>
      <w:r w:rsidR="00E5454A" w:rsidRPr="009304F0">
        <w:rPr>
          <w:rFonts w:ascii="Times New Roman" w:hAnsi="Times New Roman" w:cs="Times New Roman"/>
          <w:b/>
          <w:bCs/>
          <w:sz w:val="24"/>
          <w:szCs w:val="24"/>
        </w:rPr>
        <w:t xml:space="preserve">ponuka  </w:t>
      </w:r>
      <w:r w:rsidR="000D0F46">
        <w:rPr>
          <w:rFonts w:ascii="Times New Roman" w:hAnsi="Times New Roman" w:cs="Times New Roman"/>
          <w:b/>
          <w:bCs/>
          <w:sz w:val="24"/>
          <w:szCs w:val="24"/>
        </w:rPr>
        <w:t>( príl.č.1</w:t>
      </w:r>
      <w:r w:rsidR="005751E6" w:rsidRPr="009304F0">
        <w:rPr>
          <w:rFonts w:ascii="Times New Roman" w:hAnsi="Times New Roman" w:cs="Times New Roman"/>
          <w:b/>
          <w:bCs/>
          <w:sz w:val="24"/>
          <w:szCs w:val="24"/>
        </w:rPr>
        <w:t>)  </w:t>
      </w:r>
    </w:p>
    <w:p w:rsidR="00E70A16" w:rsidRDefault="00E70A16" w:rsidP="0061234B">
      <w:pPr>
        <w:tabs>
          <w:tab w:val="num" w:pos="360"/>
        </w:tabs>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2.)   Podpísané  a doručené -Čestné vyhlásenie o zákaze </w:t>
      </w:r>
    </w:p>
    <w:p w:rsidR="00E70A16" w:rsidRPr="009304F0" w:rsidRDefault="00E70A16" w:rsidP="0061234B">
      <w:pPr>
        <w:tabs>
          <w:tab w:val="num" w:pos="360"/>
        </w:tabs>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účasti vo verejnom obstarávaní</w:t>
      </w:r>
      <w:r w:rsidR="000D0F46">
        <w:rPr>
          <w:rFonts w:ascii="Times New Roman" w:hAnsi="Times New Roman" w:cs="Times New Roman"/>
          <w:b/>
          <w:bCs/>
          <w:sz w:val="24"/>
          <w:szCs w:val="24"/>
        </w:rPr>
        <w:t xml:space="preserve"> ( príl.č.2</w:t>
      </w:r>
      <w:r>
        <w:rPr>
          <w:rFonts w:ascii="Times New Roman" w:hAnsi="Times New Roman" w:cs="Times New Roman"/>
          <w:b/>
          <w:bCs/>
          <w:sz w:val="24"/>
          <w:szCs w:val="24"/>
        </w:rPr>
        <w:t xml:space="preserve"> )</w:t>
      </w:r>
    </w:p>
    <w:p w:rsidR="00DF5FA6" w:rsidRPr="00A7504C" w:rsidRDefault="00DF5FA6" w:rsidP="00DF5FA6">
      <w:pPr>
        <w:autoSpaceDE w:val="0"/>
        <w:autoSpaceDN w:val="0"/>
        <w:adjustRightInd w:val="0"/>
        <w:spacing w:after="0" w:line="276" w:lineRule="auto"/>
        <w:rPr>
          <w:rFonts w:ascii="Times New Roman" w:hAnsi="Times New Roman" w:cs="Times New Roman"/>
          <w:b/>
          <w:bCs/>
          <w:sz w:val="24"/>
          <w:szCs w:val="24"/>
        </w:rPr>
      </w:pPr>
    </w:p>
    <w:p w:rsidR="00DF5FA6" w:rsidRPr="00A7504C" w:rsidRDefault="00DF5FA6" w:rsidP="00E11EB4">
      <w:pPr>
        <w:autoSpaceDE w:val="0"/>
        <w:autoSpaceDN w:val="0"/>
        <w:adjustRightInd w:val="0"/>
        <w:spacing w:after="0" w:line="276" w:lineRule="auto"/>
        <w:rPr>
          <w:rFonts w:ascii="Times New Roman" w:hAnsi="Times New Roman" w:cs="Times New Roman"/>
          <w:b/>
          <w:bCs/>
          <w:i/>
          <w:sz w:val="24"/>
          <w:szCs w:val="24"/>
        </w:rPr>
      </w:pPr>
      <w:r w:rsidRPr="00A7504C">
        <w:rPr>
          <w:rFonts w:ascii="Times New Roman" w:hAnsi="Times New Roman" w:cs="Times New Roman"/>
          <w:b/>
          <w:bCs/>
          <w:sz w:val="24"/>
          <w:szCs w:val="24"/>
        </w:rPr>
        <w:t xml:space="preserve">12.3 </w:t>
      </w:r>
      <w:r w:rsidR="00E70A16">
        <w:rPr>
          <w:rFonts w:ascii="Times New Roman" w:hAnsi="Times New Roman" w:cs="Times New Roman"/>
          <w:b/>
          <w:bCs/>
          <w:sz w:val="24"/>
          <w:szCs w:val="24"/>
        </w:rPr>
        <w:t xml:space="preserve"> S víťazným </w:t>
      </w:r>
      <w:r w:rsidR="00E47054">
        <w:rPr>
          <w:rFonts w:ascii="Times New Roman" w:hAnsi="Times New Roman" w:cs="Times New Roman"/>
          <w:b/>
          <w:bCs/>
          <w:sz w:val="24"/>
          <w:szCs w:val="24"/>
        </w:rPr>
        <w:t>u</w:t>
      </w:r>
      <w:r w:rsidR="00E70A16">
        <w:rPr>
          <w:rFonts w:ascii="Times New Roman" w:hAnsi="Times New Roman" w:cs="Times New Roman"/>
          <w:b/>
          <w:bCs/>
          <w:sz w:val="24"/>
          <w:szCs w:val="24"/>
        </w:rPr>
        <w:t>chádzačom bude p</w:t>
      </w:r>
      <w:r w:rsidRPr="00A7504C">
        <w:rPr>
          <w:rFonts w:ascii="Times New Roman" w:hAnsi="Times New Roman" w:cs="Times New Roman"/>
          <w:b/>
          <w:bCs/>
          <w:sz w:val="24"/>
          <w:szCs w:val="24"/>
        </w:rPr>
        <w:t xml:space="preserve">odpísaná  </w:t>
      </w:r>
      <w:r w:rsidR="00E11EB4" w:rsidRPr="00A7504C">
        <w:rPr>
          <w:rFonts w:ascii="Times New Roman" w:hAnsi="Times New Roman" w:cs="Times New Roman"/>
          <w:b/>
          <w:bCs/>
          <w:i/>
          <w:sz w:val="24"/>
          <w:szCs w:val="24"/>
        </w:rPr>
        <w:t>: Rámcová zmluva</w:t>
      </w:r>
    </w:p>
    <w:p w:rsidR="00E5454A" w:rsidRPr="00A7504C" w:rsidRDefault="00E5454A" w:rsidP="00E11EB4">
      <w:pPr>
        <w:autoSpaceDE w:val="0"/>
        <w:autoSpaceDN w:val="0"/>
        <w:adjustRightInd w:val="0"/>
        <w:spacing w:after="0" w:line="276" w:lineRule="auto"/>
        <w:rPr>
          <w:rFonts w:ascii="Times New Roman" w:hAnsi="Times New Roman" w:cs="Times New Roman"/>
          <w:b/>
          <w:bCs/>
          <w:sz w:val="24"/>
          <w:szCs w:val="24"/>
        </w:rPr>
      </w:pPr>
    </w:p>
    <w:p w:rsidR="00DF5FA6" w:rsidRPr="009304F0" w:rsidRDefault="00DF5FA6" w:rsidP="0061234B">
      <w:pPr>
        <w:tabs>
          <w:tab w:val="num" w:pos="360"/>
        </w:tabs>
        <w:spacing w:after="0" w:line="276" w:lineRule="auto"/>
        <w:rPr>
          <w:rFonts w:ascii="Times New Roman" w:hAnsi="Times New Roman" w:cs="Times New Roman"/>
          <w:b/>
          <w:bCs/>
          <w:sz w:val="24"/>
          <w:szCs w:val="24"/>
        </w:rPr>
      </w:pPr>
      <w:r w:rsidRPr="00A7504C">
        <w:rPr>
          <w:rFonts w:ascii="Times New Roman" w:hAnsi="Times New Roman" w:cs="Times New Roman"/>
          <w:b/>
          <w:bCs/>
          <w:sz w:val="24"/>
          <w:szCs w:val="24"/>
        </w:rPr>
        <w:t xml:space="preserve">13. Kritéria na hodnotenie ponúk:  </w:t>
      </w:r>
      <w:r w:rsidR="0061234B" w:rsidRPr="00A7504C">
        <w:rPr>
          <w:rFonts w:ascii="Times New Roman" w:hAnsi="Times New Roman" w:cs="Times New Roman"/>
          <w:b/>
          <w:bCs/>
          <w:sz w:val="24"/>
          <w:szCs w:val="24"/>
        </w:rPr>
        <w:t xml:space="preserve">   </w:t>
      </w:r>
      <w:r w:rsidR="000578D0" w:rsidRPr="009304F0">
        <w:rPr>
          <w:rFonts w:ascii="Times New Roman" w:hAnsi="Times New Roman" w:cs="Times New Roman"/>
          <w:b/>
          <w:sz w:val="24"/>
          <w:szCs w:val="24"/>
          <w:u w:val="single"/>
        </w:rPr>
        <w:t>Najnižšia celková cena tovaru</w:t>
      </w:r>
      <w:r w:rsidRPr="009304F0">
        <w:rPr>
          <w:rFonts w:ascii="Times New Roman" w:hAnsi="Times New Roman" w:cs="Times New Roman"/>
          <w:b/>
          <w:sz w:val="24"/>
          <w:szCs w:val="24"/>
          <w:u w:val="single"/>
        </w:rPr>
        <w:t xml:space="preserve"> v eur s DPH</w:t>
      </w:r>
      <w:r w:rsidRPr="009304F0">
        <w:rPr>
          <w:rFonts w:ascii="Times New Roman" w:hAnsi="Times New Roman" w:cs="Times New Roman"/>
          <w:b/>
          <w:bCs/>
          <w:sz w:val="24"/>
          <w:szCs w:val="24"/>
          <w:u w:val="single"/>
        </w:rPr>
        <w:t xml:space="preserve"> </w:t>
      </w:r>
    </w:p>
    <w:p w:rsidR="00E5454A" w:rsidRPr="00A7504C" w:rsidRDefault="00E5454A" w:rsidP="00DF5FA6">
      <w:pPr>
        <w:spacing w:after="0" w:line="276" w:lineRule="auto"/>
        <w:rPr>
          <w:rFonts w:ascii="Times New Roman" w:hAnsi="Times New Roman" w:cs="Times New Roman"/>
          <w:bCs/>
          <w:sz w:val="24"/>
          <w:szCs w:val="24"/>
        </w:rPr>
      </w:pPr>
    </w:p>
    <w:p w:rsidR="00DF5FA6" w:rsidRPr="00A7504C" w:rsidRDefault="00DF5FA6" w:rsidP="00DF5FA6">
      <w:pPr>
        <w:spacing w:after="0" w:line="276" w:lineRule="auto"/>
        <w:ind w:hanging="360"/>
        <w:rPr>
          <w:rFonts w:ascii="Times New Roman" w:hAnsi="Times New Roman" w:cs="Times New Roman"/>
          <w:b/>
          <w:bCs/>
          <w:sz w:val="24"/>
          <w:szCs w:val="24"/>
        </w:rPr>
      </w:pPr>
      <w:r w:rsidRPr="00A7504C">
        <w:rPr>
          <w:rFonts w:ascii="Times New Roman" w:hAnsi="Times New Roman" w:cs="Times New Roman"/>
          <w:b/>
          <w:bCs/>
          <w:sz w:val="24"/>
          <w:szCs w:val="24"/>
        </w:rPr>
        <w:t xml:space="preserve">      14. Podmienky financovania: </w:t>
      </w:r>
    </w:p>
    <w:p w:rsidR="00E5454A" w:rsidRPr="00A7504C" w:rsidRDefault="00E5454A" w:rsidP="00DF5FA6">
      <w:pPr>
        <w:spacing w:after="0" w:line="276" w:lineRule="auto"/>
        <w:ind w:hanging="360"/>
        <w:rPr>
          <w:rFonts w:ascii="Times New Roman" w:hAnsi="Times New Roman" w:cs="Times New Roman"/>
          <w:b/>
          <w:bCs/>
          <w:sz w:val="24"/>
          <w:szCs w:val="24"/>
        </w:rPr>
      </w:pPr>
    </w:p>
    <w:p w:rsidR="00E5454A" w:rsidRPr="00A7504C" w:rsidRDefault="00E5454A" w:rsidP="00E5454A">
      <w:pPr>
        <w:pStyle w:val="Odsekzoznamu"/>
        <w:numPr>
          <w:ilvl w:val="0"/>
          <w:numId w:val="55"/>
        </w:numPr>
        <w:tabs>
          <w:tab w:val="left" w:pos="426"/>
        </w:tabs>
        <w:spacing w:after="120" w:line="276" w:lineRule="auto"/>
        <w:ind w:left="709" w:hanging="283"/>
        <w:rPr>
          <w:rFonts w:ascii="Times New Roman" w:hAnsi="Times New Roman" w:cs="Times New Roman"/>
          <w:bCs/>
          <w:sz w:val="24"/>
          <w:szCs w:val="24"/>
        </w:rPr>
      </w:pPr>
      <w:r w:rsidRPr="00A7504C">
        <w:rPr>
          <w:rFonts w:ascii="Times New Roman" w:hAnsi="Times New Roman" w:cs="Times New Roman"/>
          <w:bCs/>
          <w:sz w:val="24"/>
          <w:szCs w:val="24"/>
        </w:rPr>
        <w:t>Predmet zákazky bude financovaný z rozpočtu verejného obstarávateľa</w:t>
      </w:r>
    </w:p>
    <w:p w:rsidR="00E5454A" w:rsidRPr="00A7504C" w:rsidRDefault="00E5454A" w:rsidP="00E5454A">
      <w:pPr>
        <w:pStyle w:val="Odsekzoznamu"/>
        <w:numPr>
          <w:ilvl w:val="0"/>
          <w:numId w:val="55"/>
        </w:numPr>
        <w:tabs>
          <w:tab w:val="left" w:pos="426"/>
        </w:tabs>
        <w:spacing w:after="120" w:line="276" w:lineRule="auto"/>
        <w:ind w:left="709" w:hanging="283"/>
        <w:rPr>
          <w:rFonts w:ascii="Times New Roman" w:hAnsi="Times New Roman" w:cs="Times New Roman"/>
          <w:bCs/>
          <w:sz w:val="24"/>
          <w:szCs w:val="24"/>
        </w:rPr>
      </w:pPr>
      <w:r w:rsidRPr="00A7504C">
        <w:rPr>
          <w:rFonts w:ascii="Times New Roman" w:hAnsi="Times New Roman" w:cs="Times New Roman"/>
          <w:bCs/>
          <w:sz w:val="24"/>
          <w:szCs w:val="24"/>
        </w:rPr>
        <w:t>Verejný obstarávateľ neposkytuje zálohy na plnenie predmetu zákazky</w:t>
      </w:r>
    </w:p>
    <w:p w:rsidR="00E5454A" w:rsidRPr="00A7504C" w:rsidRDefault="00E5454A" w:rsidP="00E5454A">
      <w:pPr>
        <w:pStyle w:val="Odsekzoznamu"/>
        <w:numPr>
          <w:ilvl w:val="0"/>
          <w:numId w:val="55"/>
        </w:numPr>
        <w:tabs>
          <w:tab w:val="left" w:pos="426"/>
        </w:tabs>
        <w:spacing w:after="120" w:line="276" w:lineRule="auto"/>
        <w:ind w:left="709" w:hanging="283"/>
        <w:rPr>
          <w:rFonts w:ascii="Times New Roman" w:hAnsi="Times New Roman" w:cs="Times New Roman"/>
          <w:bCs/>
          <w:sz w:val="24"/>
          <w:szCs w:val="24"/>
        </w:rPr>
      </w:pPr>
      <w:r w:rsidRPr="00A7504C">
        <w:rPr>
          <w:rFonts w:ascii="Times New Roman" w:hAnsi="Times New Roman" w:cs="Times New Roman"/>
          <w:bCs/>
          <w:sz w:val="24"/>
          <w:szCs w:val="24"/>
        </w:rPr>
        <w:t>Predmet zákazky bude hradený bezhotovostnou platbou</w:t>
      </w:r>
    </w:p>
    <w:p w:rsidR="00E5454A" w:rsidRPr="00A7504C" w:rsidRDefault="00E5454A" w:rsidP="00E5454A">
      <w:pPr>
        <w:pStyle w:val="Odsekzoznamu"/>
        <w:numPr>
          <w:ilvl w:val="0"/>
          <w:numId w:val="55"/>
        </w:numPr>
        <w:tabs>
          <w:tab w:val="left" w:pos="426"/>
        </w:tabs>
        <w:spacing w:after="120" w:line="276" w:lineRule="auto"/>
        <w:ind w:left="709" w:hanging="283"/>
        <w:rPr>
          <w:rFonts w:ascii="Times New Roman" w:hAnsi="Times New Roman" w:cs="Times New Roman"/>
          <w:bCs/>
          <w:sz w:val="24"/>
          <w:szCs w:val="24"/>
        </w:rPr>
      </w:pPr>
      <w:r w:rsidRPr="00A7504C">
        <w:rPr>
          <w:rFonts w:ascii="Times New Roman" w:hAnsi="Times New Roman" w:cs="Times New Roman"/>
          <w:bCs/>
          <w:sz w:val="24"/>
          <w:szCs w:val="24"/>
        </w:rPr>
        <w:t>Faktúra bude vystavená po dodaní predmetu na miesto dodania na základe preukázateľného odovzdania a prevzatia tovaru objednávateľom</w:t>
      </w:r>
    </w:p>
    <w:p w:rsidR="00E5454A" w:rsidRPr="00A7504C" w:rsidRDefault="00E5454A" w:rsidP="00E5454A">
      <w:pPr>
        <w:pStyle w:val="Odsekzoznamu"/>
        <w:numPr>
          <w:ilvl w:val="0"/>
          <w:numId w:val="56"/>
        </w:numPr>
        <w:spacing w:after="0" w:line="276" w:lineRule="auto"/>
        <w:rPr>
          <w:rFonts w:ascii="Times New Roman" w:hAnsi="Times New Roman" w:cs="Times New Roman"/>
          <w:b/>
          <w:bCs/>
          <w:sz w:val="24"/>
          <w:szCs w:val="24"/>
        </w:rPr>
      </w:pPr>
      <w:r w:rsidRPr="00A7504C">
        <w:rPr>
          <w:rFonts w:ascii="Times New Roman" w:hAnsi="Times New Roman" w:cs="Times New Roman"/>
          <w:b/>
          <w:bCs/>
          <w:sz w:val="24"/>
          <w:szCs w:val="24"/>
        </w:rPr>
        <w:t>Splatnosť faktúry je do 30 dní odo dňa doručenia faktúry obstarávateľovi</w:t>
      </w:r>
    </w:p>
    <w:p w:rsidR="00E5454A" w:rsidRPr="00A7504C" w:rsidRDefault="00E5454A" w:rsidP="00E5454A">
      <w:pPr>
        <w:pStyle w:val="Odsekzoznamu"/>
        <w:spacing w:after="0" w:line="276" w:lineRule="auto"/>
        <w:ind w:left="360"/>
        <w:rPr>
          <w:rFonts w:ascii="Times New Roman" w:hAnsi="Times New Roman" w:cs="Times New Roman"/>
          <w:b/>
          <w:bCs/>
          <w:sz w:val="24"/>
          <w:szCs w:val="24"/>
        </w:rPr>
      </w:pPr>
    </w:p>
    <w:p w:rsidR="00DF5FA6" w:rsidRDefault="00DF5FA6" w:rsidP="00DF5FA6">
      <w:pPr>
        <w:spacing w:after="0" w:line="276" w:lineRule="auto"/>
        <w:rPr>
          <w:rFonts w:ascii="Times New Roman" w:hAnsi="Times New Roman" w:cs="Times New Roman"/>
          <w:b/>
          <w:sz w:val="24"/>
          <w:szCs w:val="24"/>
        </w:rPr>
      </w:pPr>
      <w:r w:rsidRPr="00A7504C">
        <w:rPr>
          <w:rFonts w:ascii="Times New Roman" w:hAnsi="Times New Roman" w:cs="Times New Roman"/>
          <w:b/>
          <w:sz w:val="24"/>
          <w:szCs w:val="24"/>
        </w:rPr>
        <w:t>15. Typ zmluvy:</w:t>
      </w:r>
      <w:r w:rsidR="0084670D" w:rsidRPr="00A7504C">
        <w:rPr>
          <w:rFonts w:ascii="Times New Roman" w:hAnsi="Times New Roman" w:cs="Times New Roman"/>
          <w:b/>
          <w:sz w:val="24"/>
          <w:szCs w:val="24"/>
        </w:rPr>
        <w:t xml:space="preserve"> </w:t>
      </w:r>
      <w:r w:rsidR="00E5454A" w:rsidRPr="00A7504C">
        <w:rPr>
          <w:rFonts w:ascii="Times New Roman" w:hAnsi="Times New Roman" w:cs="Times New Roman"/>
          <w:b/>
          <w:sz w:val="24"/>
          <w:szCs w:val="24"/>
        </w:rPr>
        <w:t>Rámcová zmluva</w:t>
      </w:r>
    </w:p>
    <w:p w:rsidR="00E61E9C" w:rsidRPr="00A7504C" w:rsidRDefault="00E61E9C" w:rsidP="00DF5FA6">
      <w:pPr>
        <w:spacing w:after="0" w:line="276" w:lineRule="auto"/>
        <w:rPr>
          <w:rFonts w:ascii="Times New Roman" w:hAnsi="Times New Roman" w:cs="Times New Roman"/>
          <w:b/>
          <w:sz w:val="24"/>
          <w:szCs w:val="24"/>
        </w:rPr>
      </w:pPr>
    </w:p>
    <w:p w:rsidR="00DF5FA6" w:rsidRPr="00A7504C" w:rsidRDefault="00DF5FA6" w:rsidP="00DF5FA6">
      <w:pPr>
        <w:spacing w:after="0" w:line="276" w:lineRule="auto"/>
        <w:rPr>
          <w:rFonts w:ascii="Times New Roman" w:hAnsi="Times New Roman" w:cs="Times New Roman"/>
          <w:sz w:val="24"/>
          <w:szCs w:val="24"/>
        </w:rPr>
      </w:pPr>
      <w:r w:rsidRPr="00A7504C">
        <w:rPr>
          <w:rFonts w:ascii="Times New Roman" w:hAnsi="Times New Roman" w:cs="Times New Roman"/>
          <w:b/>
          <w:sz w:val="24"/>
          <w:szCs w:val="24"/>
        </w:rPr>
        <w:t>16. Doplňujúce informácie:</w:t>
      </w:r>
    </w:p>
    <w:p w:rsidR="00DF5FA6" w:rsidRPr="00A7504C" w:rsidRDefault="00DF5FA6" w:rsidP="00E16C7D">
      <w:pPr>
        <w:numPr>
          <w:ilvl w:val="0"/>
          <w:numId w:val="17"/>
        </w:numPr>
        <w:spacing w:after="0" w:line="276" w:lineRule="auto"/>
        <w:ind w:left="714" w:hanging="357"/>
        <w:rPr>
          <w:rFonts w:ascii="Times New Roman" w:hAnsi="Times New Roman" w:cs="Times New Roman"/>
          <w:sz w:val="24"/>
          <w:szCs w:val="24"/>
        </w:rPr>
      </w:pPr>
      <w:r w:rsidRPr="00A7504C">
        <w:rPr>
          <w:rFonts w:ascii="Times New Roman" w:hAnsi="Times New Roman" w:cs="Times New Roman"/>
          <w:sz w:val="24"/>
          <w:szCs w:val="24"/>
        </w:rPr>
        <w:t xml:space="preserve">Spôsob výberu najvhodnejšej ponuky: Verejný obstarávateľ vymenuje komisiu verejného obstarávateľa na vyhodnotenie ponúk. </w:t>
      </w:r>
    </w:p>
    <w:p w:rsidR="00DF5FA6" w:rsidRPr="00A7504C" w:rsidRDefault="00DF5FA6" w:rsidP="00E16C7D">
      <w:pPr>
        <w:numPr>
          <w:ilvl w:val="0"/>
          <w:numId w:val="17"/>
        </w:numPr>
        <w:spacing w:after="0" w:line="276" w:lineRule="auto"/>
        <w:ind w:left="714" w:hanging="357"/>
        <w:rPr>
          <w:rFonts w:ascii="Times New Roman" w:hAnsi="Times New Roman" w:cs="Times New Roman"/>
          <w:sz w:val="24"/>
          <w:szCs w:val="24"/>
        </w:rPr>
      </w:pPr>
      <w:r w:rsidRPr="00A7504C">
        <w:rPr>
          <w:rFonts w:ascii="Times New Roman" w:hAnsi="Times New Roman" w:cs="Times New Roman"/>
          <w:sz w:val="24"/>
          <w:szCs w:val="24"/>
        </w:rPr>
        <w:t xml:space="preserve">Lehota na oznámenie víťaznej ponuky: Verejný obstarávateľ oznámi úspešnému uchádzačovi v lehote do 10 pracovných dní od vyhodnotenia ponúk, že jeho ponuku prijíma, neúspešnému uchádzačovi oznámi v lehote, že jeho ponuku neprijal. </w:t>
      </w:r>
    </w:p>
    <w:p w:rsidR="00DF5FA6" w:rsidRPr="00A7504C" w:rsidRDefault="00DF5FA6" w:rsidP="00E16C7D">
      <w:pPr>
        <w:numPr>
          <w:ilvl w:val="0"/>
          <w:numId w:val="17"/>
        </w:numPr>
        <w:spacing w:after="0" w:line="276" w:lineRule="auto"/>
        <w:ind w:left="714" w:hanging="357"/>
        <w:rPr>
          <w:rFonts w:ascii="Times New Roman" w:hAnsi="Times New Roman" w:cs="Times New Roman"/>
          <w:sz w:val="24"/>
          <w:szCs w:val="24"/>
        </w:rPr>
      </w:pPr>
      <w:r w:rsidRPr="00A7504C">
        <w:rPr>
          <w:rFonts w:ascii="Times New Roman" w:hAnsi="Times New Roman" w:cs="Times New Roman"/>
          <w:sz w:val="24"/>
          <w:szCs w:val="24"/>
        </w:rPr>
        <w:t xml:space="preserve">Verejný obstarávateľ určí víťazného uchádzača za podmienok:  splnil všetky podmienky účasti a ponúkol najnižšiu cenu za uskutočnenie diela. </w:t>
      </w:r>
    </w:p>
    <w:p w:rsidR="00DF5FA6" w:rsidRPr="00A7504C" w:rsidRDefault="00DF5FA6" w:rsidP="00E16C7D">
      <w:pPr>
        <w:numPr>
          <w:ilvl w:val="0"/>
          <w:numId w:val="17"/>
        </w:numPr>
        <w:spacing w:after="0" w:line="276" w:lineRule="auto"/>
        <w:ind w:left="714" w:hanging="357"/>
        <w:rPr>
          <w:rFonts w:ascii="Times New Roman" w:hAnsi="Times New Roman" w:cs="Times New Roman"/>
          <w:sz w:val="24"/>
          <w:szCs w:val="24"/>
        </w:rPr>
      </w:pPr>
      <w:r w:rsidRPr="00A7504C">
        <w:rPr>
          <w:rFonts w:ascii="Times New Roman" w:hAnsi="Times New Roman" w:cs="Times New Roman"/>
          <w:sz w:val="24"/>
          <w:szCs w:val="24"/>
        </w:rPr>
        <w:lastRenderedPageBreak/>
        <w:t>Verejný obstarávateľ si vyhradzuje právo meniť podmienky obstarávania alebo obstarávanie zrušiť v prípade ak:</w:t>
      </w:r>
    </w:p>
    <w:p w:rsidR="00DF5FA6" w:rsidRPr="00A7504C" w:rsidRDefault="00DF5FA6" w:rsidP="00E16C7D">
      <w:pPr>
        <w:numPr>
          <w:ilvl w:val="1"/>
          <w:numId w:val="17"/>
        </w:numPr>
        <w:spacing w:after="0" w:line="276" w:lineRule="auto"/>
        <w:ind w:left="714" w:hanging="357"/>
        <w:rPr>
          <w:rFonts w:ascii="Times New Roman" w:hAnsi="Times New Roman" w:cs="Times New Roman"/>
          <w:sz w:val="24"/>
          <w:szCs w:val="24"/>
        </w:rPr>
      </w:pPr>
      <w:r w:rsidRPr="00A7504C">
        <w:rPr>
          <w:rFonts w:ascii="Times New Roman" w:hAnsi="Times New Roman" w:cs="Times New Roman"/>
          <w:sz w:val="24"/>
          <w:szCs w:val="24"/>
        </w:rPr>
        <w:t>ani jedna z predložených ponúk nebude zodpovedať požiadavkám stanovených v tejto výzve;</w:t>
      </w:r>
    </w:p>
    <w:p w:rsidR="00DF5FA6" w:rsidRPr="00A7504C" w:rsidRDefault="00DF5FA6" w:rsidP="00E16C7D">
      <w:pPr>
        <w:numPr>
          <w:ilvl w:val="1"/>
          <w:numId w:val="17"/>
        </w:numPr>
        <w:spacing w:after="0" w:line="276" w:lineRule="auto"/>
        <w:ind w:left="714" w:hanging="357"/>
        <w:rPr>
          <w:rFonts w:ascii="Times New Roman" w:hAnsi="Times New Roman" w:cs="Times New Roman"/>
          <w:sz w:val="24"/>
          <w:szCs w:val="24"/>
        </w:rPr>
      </w:pPr>
      <w:r w:rsidRPr="00A7504C">
        <w:rPr>
          <w:rFonts w:ascii="Times New Roman" w:hAnsi="Times New Roman" w:cs="Times New Roman"/>
          <w:sz w:val="24"/>
          <w:szCs w:val="24"/>
        </w:rPr>
        <w:t>sa zmenili okolnosti, za ktorých bolo toto obstarávanie vyhlásené;</w:t>
      </w:r>
    </w:p>
    <w:p w:rsidR="00DF5FA6" w:rsidRPr="00A7504C" w:rsidRDefault="00DF5FA6" w:rsidP="00E16C7D">
      <w:pPr>
        <w:numPr>
          <w:ilvl w:val="1"/>
          <w:numId w:val="17"/>
        </w:numPr>
        <w:spacing w:after="0" w:line="276" w:lineRule="auto"/>
        <w:ind w:left="714" w:hanging="357"/>
        <w:rPr>
          <w:rFonts w:ascii="Times New Roman" w:hAnsi="Times New Roman" w:cs="Times New Roman"/>
          <w:sz w:val="24"/>
          <w:szCs w:val="24"/>
        </w:rPr>
      </w:pPr>
      <w:r w:rsidRPr="00A7504C">
        <w:rPr>
          <w:rFonts w:ascii="Times New Roman" w:hAnsi="Times New Roman" w:cs="Times New Roman"/>
          <w:sz w:val="24"/>
          <w:szCs w:val="24"/>
        </w:rPr>
        <w:t>ponuka uchádzačov bude vyššia ako predpokladaná cena obstarávania;</w:t>
      </w:r>
    </w:p>
    <w:p w:rsidR="00DF5FA6" w:rsidRPr="00A7504C" w:rsidRDefault="00DF5FA6" w:rsidP="00E16C7D">
      <w:pPr>
        <w:numPr>
          <w:ilvl w:val="1"/>
          <w:numId w:val="17"/>
        </w:numPr>
        <w:spacing w:after="0" w:line="276" w:lineRule="auto"/>
        <w:ind w:left="714" w:hanging="357"/>
        <w:rPr>
          <w:rFonts w:ascii="Times New Roman" w:hAnsi="Times New Roman" w:cs="Times New Roman"/>
          <w:sz w:val="24"/>
          <w:szCs w:val="24"/>
        </w:rPr>
      </w:pPr>
      <w:r w:rsidRPr="00A7504C">
        <w:rPr>
          <w:rFonts w:ascii="Times New Roman" w:hAnsi="Times New Roman" w:cs="Times New Roman"/>
          <w:sz w:val="24"/>
          <w:szCs w:val="24"/>
        </w:rPr>
        <w:t>nebude predložená ani jedna ponuka.</w:t>
      </w:r>
    </w:p>
    <w:p w:rsidR="00DF5FA6" w:rsidRPr="00A7504C" w:rsidRDefault="00DF5FA6" w:rsidP="00E16C7D">
      <w:pPr>
        <w:numPr>
          <w:ilvl w:val="0"/>
          <w:numId w:val="17"/>
        </w:numPr>
        <w:spacing w:after="0" w:line="276" w:lineRule="auto"/>
        <w:ind w:left="714" w:hanging="357"/>
        <w:rPr>
          <w:rFonts w:ascii="Times New Roman" w:hAnsi="Times New Roman" w:cs="Times New Roman"/>
          <w:sz w:val="24"/>
          <w:szCs w:val="24"/>
        </w:rPr>
      </w:pPr>
      <w:r w:rsidRPr="00A7504C">
        <w:rPr>
          <w:rFonts w:ascii="Times New Roman" w:hAnsi="Times New Roman" w:cs="Times New Roman"/>
          <w:sz w:val="24"/>
          <w:szCs w:val="24"/>
        </w:rPr>
        <w:t xml:space="preserve">Uchádzači  nemajú nárok na náhradu nákladov spojených s účasťou na tomto obstarávaní. </w:t>
      </w:r>
    </w:p>
    <w:p w:rsidR="00DF5FA6" w:rsidRPr="00A7504C" w:rsidRDefault="00DF5FA6" w:rsidP="00E16C7D">
      <w:pPr>
        <w:numPr>
          <w:ilvl w:val="0"/>
          <w:numId w:val="17"/>
        </w:numPr>
        <w:spacing w:after="0" w:line="276" w:lineRule="auto"/>
        <w:ind w:left="714" w:hanging="357"/>
        <w:rPr>
          <w:rFonts w:ascii="Times New Roman" w:hAnsi="Times New Roman" w:cs="Times New Roman"/>
          <w:sz w:val="24"/>
          <w:szCs w:val="24"/>
        </w:rPr>
      </w:pPr>
      <w:r w:rsidRPr="00A7504C">
        <w:rPr>
          <w:rFonts w:ascii="Times New Roman" w:hAnsi="Times New Roman" w:cs="Times New Roman"/>
          <w:sz w:val="24"/>
          <w:szCs w:val="24"/>
        </w:rPr>
        <w:t xml:space="preserve">Verejný obstarávateľ si vyhradzuje právo odmietnuť všetky predložené ponuky. </w:t>
      </w:r>
    </w:p>
    <w:p w:rsidR="00E5454A" w:rsidRDefault="00E5454A" w:rsidP="00E5454A">
      <w:pPr>
        <w:spacing w:after="0" w:line="276" w:lineRule="auto"/>
        <w:rPr>
          <w:rFonts w:ascii="Times New Roman" w:hAnsi="Times New Roman" w:cs="Times New Roman"/>
          <w:sz w:val="24"/>
          <w:szCs w:val="24"/>
        </w:rPr>
      </w:pPr>
    </w:p>
    <w:p w:rsidR="00BF1B9E" w:rsidRDefault="00BF1B9E" w:rsidP="00E5454A">
      <w:pPr>
        <w:spacing w:after="0" w:line="276" w:lineRule="auto"/>
        <w:rPr>
          <w:rFonts w:ascii="Times New Roman" w:hAnsi="Times New Roman" w:cs="Times New Roman"/>
          <w:sz w:val="24"/>
          <w:szCs w:val="24"/>
        </w:rPr>
      </w:pPr>
    </w:p>
    <w:p w:rsidR="00E61E9C" w:rsidRDefault="00E61E9C" w:rsidP="00E5454A">
      <w:pPr>
        <w:spacing w:after="0" w:line="276" w:lineRule="auto"/>
        <w:rPr>
          <w:rFonts w:ascii="Times New Roman" w:hAnsi="Times New Roman" w:cs="Times New Roman"/>
          <w:sz w:val="24"/>
          <w:szCs w:val="24"/>
        </w:rPr>
      </w:pPr>
    </w:p>
    <w:p w:rsidR="00DE13B4" w:rsidRDefault="00DE13B4" w:rsidP="00E5454A">
      <w:pPr>
        <w:spacing w:after="0" w:line="276" w:lineRule="auto"/>
        <w:rPr>
          <w:rFonts w:ascii="Times New Roman" w:hAnsi="Times New Roman" w:cs="Times New Roman"/>
          <w:sz w:val="24"/>
          <w:szCs w:val="24"/>
        </w:rPr>
      </w:pPr>
    </w:p>
    <w:p w:rsidR="00DE13B4" w:rsidRDefault="00DE13B4" w:rsidP="00E5454A">
      <w:pPr>
        <w:spacing w:after="0" w:line="276" w:lineRule="auto"/>
        <w:rPr>
          <w:rFonts w:ascii="Times New Roman" w:hAnsi="Times New Roman" w:cs="Times New Roman"/>
          <w:sz w:val="24"/>
          <w:szCs w:val="24"/>
        </w:rPr>
      </w:pPr>
    </w:p>
    <w:p w:rsidR="00DE13B4" w:rsidRDefault="00DE13B4" w:rsidP="00E5454A">
      <w:pPr>
        <w:spacing w:after="0" w:line="276" w:lineRule="auto"/>
        <w:rPr>
          <w:rFonts w:ascii="Times New Roman" w:hAnsi="Times New Roman" w:cs="Times New Roman"/>
          <w:sz w:val="24"/>
          <w:szCs w:val="24"/>
        </w:rPr>
      </w:pPr>
    </w:p>
    <w:p w:rsidR="00E61E9C" w:rsidRPr="00A7504C" w:rsidRDefault="00E61E9C" w:rsidP="00E5454A">
      <w:pPr>
        <w:spacing w:after="0" w:line="276" w:lineRule="auto"/>
        <w:rPr>
          <w:rFonts w:ascii="Times New Roman" w:hAnsi="Times New Roman" w:cs="Times New Roman"/>
          <w:sz w:val="24"/>
          <w:szCs w:val="24"/>
        </w:rPr>
      </w:pPr>
    </w:p>
    <w:p w:rsidR="0084670D" w:rsidRPr="00A7504C" w:rsidRDefault="003F7795" w:rsidP="00DF5FA6">
      <w:pPr>
        <w:spacing w:after="0" w:line="276" w:lineRule="auto"/>
        <w:rPr>
          <w:rFonts w:ascii="Times New Roman" w:hAnsi="Times New Roman" w:cs="Times New Roman"/>
          <w:sz w:val="24"/>
          <w:szCs w:val="24"/>
        </w:rPr>
      </w:pPr>
      <w:r>
        <w:rPr>
          <w:rFonts w:ascii="Times New Roman" w:hAnsi="Times New Roman" w:cs="Times New Roman"/>
          <w:sz w:val="24"/>
          <w:szCs w:val="24"/>
        </w:rPr>
        <w:t>V Komárne dňa 02.12</w:t>
      </w:r>
      <w:r w:rsidR="00BF1B9E">
        <w:rPr>
          <w:rFonts w:ascii="Times New Roman" w:hAnsi="Times New Roman" w:cs="Times New Roman"/>
          <w:sz w:val="24"/>
          <w:szCs w:val="24"/>
        </w:rPr>
        <w:t>.2019</w:t>
      </w:r>
    </w:p>
    <w:p w:rsidR="0084670D" w:rsidRPr="00A7504C" w:rsidRDefault="0084670D" w:rsidP="00DF5FA6">
      <w:pPr>
        <w:spacing w:after="0" w:line="276" w:lineRule="auto"/>
        <w:rPr>
          <w:rFonts w:ascii="Times New Roman" w:hAnsi="Times New Roman" w:cs="Times New Roman"/>
          <w:sz w:val="24"/>
          <w:szCs w:val="24"/>
        </w:rPr>
      </w:pPr>
    </w:p>
    <w:p w:rsidR="0084670D" w:rsidRPr="00A7504C" w:rsidRDefault="00E5454A" w:rsidP="00DF5FA6">
      <w:pPr>
        <w:spacing w:after="0" w:line="276" w:lineRule="auto"/>
        <w:rPr>
          <w:rFonts w:ascii="Times New Roman" w:hAnsi="Times New Roman" w:cs="Times New Roman"/>
          <w:sz w:val="24"/>
          <w:szCs w:val="24"/>
        </w:rPr>
      </w:pPr>
      <w:r w:rsidRPr="00A7504C">
        <w:rPr>
          <w:rFonts w:ascii="Times New Roman" w:hAnsi="Times New Roman" w:cs="Times New Roman"/>
          <w:sz w:val="24"/>
          <w:szCs w:val="24"/>
        </w:rPr>
        <w:t xml:space="preserve">                                                                     </w:t>
      </w:r>
      <w:r w:rsidR="00DB2D76">
        <w:rPr>
          <w:rFonts w:ascii="Times New Roman" w:hAnsi="Times New Roman" w:cs="Times New Roman"/>
          <w:sz w:val="24"/>
          <w:szCs w:val="24"/>
        </w:rPr>
        <w:t xml:space="preserve">                            </w:t>
      </w:r>
      <w:r w:rsidR="001871E7">
        <w:rPr>
          <w:rFonts w:ascii="Times New Roman" w:hAnsi="Times New Roman" w:cs="Times New Roman"/>
          <w:sz w:val="24"/>
          <w:szCs w:val="24"/>
        </w:rPr>
        <w:t xml:space="preserve">     </w:t>
      </w:r>
      <w:r w:rsidRPr="00A7504C">
        <w:rPr>
          <w:rFonts w:ascii="Times New Roman" w:hAnsi="Times New Roman" w:cs="Times New Roman"/>
          <w:sz w:val="24"/>
          <w:szCs w:val="24"/>
        </w:rPr>
        <w:t xml:space="preserve">     ....................................</w:t>
      </w:r>
    </w:p>
    <w:p w:rsidR="00E5454A" w:rsidRPr="00A7504C" w:rsidRDefault="00DB2D76" w:rsidP="00DB2D76">
      <w:pPr>
        <w:pStyle w:val="Odsekzoznamu"/>
        <w:spacing w:after="0" w:line="276"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1871E7">
        <w:rPr>
          <w:rFonts w:ascii="Times New Roman" w:hAnsi="Times New Roman" w:cs="Times New Roman"/>
          <w:sz w:val="24"/>
          <w:szCs w:val="24"/>
        </w:rPr>
        <w:t xml:space="preserve">                        </w:t>
      </w:r>
      <w:r>
        <w:rPr>
          <w:rFonts w:ascii="Times New Roman" w:hAnsi="Times New Roman" w:cs="Times New Roman"/>
          <w:sz w:val="24"/>
          <w:szCs w:val="24"/>
        </w:rPr>
        <w:t xml:space="preserve">      </w:t>
      </w:r>
      <w:r w:rsidR="001871E7">
        <w:rPr>
          <w:rFonts w:ascii="Times New Roman" w:hAnsi="Times New Roman" w:cs="Times New Roman"/>
          <w:sz w:val="24"/>
          <w:szCs w:val="24"/>
        </w:rPr>
        <w:t xml:space="preserve">PhDr. </w:t>
      </w:r>
      <w:r w:rsidR="00E5454A" w:rsidRPr="00A7504C">
        <w:rPr>
          <w:rFonts w:ascii="Times New Roman" w:hAnsi="Times New Roman" w:cs="Times New Roman"/>
          <w:sz w:val="24"/>
          <w:szCs w:val="24"/>
        </w:rPr>
        <w:t>Mgr</w:t>
      </w:r>
      <w:r w:rsidR="001871E7">
        <w:rPr>
          <w:rFonts w:ascii="Times New Roman" w:hAnsi="Times New Roman" w:cs="Times New Roman"/>
          <w:sz w:val="24"/>
          <w:szCs w:val="24"/>
        </w:rPr>
        <w:t xml:space="preserve">. </w:t>
      </w:r>
      <w:r w:rsidR="00E5454A" w:rsidRPr="00A7504C">
        <w:rPr>
          <w:rFonts w:ascii="Times New Roman" w:hAnsi="Times New Roman" w:cs="Times New Roman"/>
          <w:sz w:val="24"/>
          <w:szCs w:val="24"/>
        </w:rPr>
        <w:t>Hedviga Polgárová</w:t>
      </w:r>
    </w:p>
    <w:p w:rsidR="00DF5FA6" w:rsidRPr="00A7504C" w:rsidRDefault="00DB2D76" w:rsidP="00DB2D76">
      <w:pPr>
        <w:pStyle w:val="Odsekzoznamu"/>
        <w:spacing w:after="0" w:line="276" w:lineRule="auto"/>
        <w:ind w:left="0"/>
        <w:rPr>
          <w:rFonts w:ascii="Times New Roman" w:hAnsi="Times New Roman" w:cs="Times New Roman"/>
          <w:sz w:val="24"/>
          <w:szCs w:val="24"/>
        </w:rPr>
        <w:sectPr w:rsidR="00DF5FA6" w:rsidRPr="00A7504C" w:rsidSect="00DE13B4">
          <w:headerReference w:type="default" r:id="rId8"/>
          <w:footerReference w:type="even" r:id="rId9"/>
          <w:footerReference w:type="default" r:id="rId10"/>
          <w:pgSz w:w="11906" w:h="16838"/>
          <w:pgMar w:top="1985" w:right="1417" w:bottom="284" w:left="1417" w:header="708" w:footer="708" w:gutter="0"/>
          <w:cols w:space="708"/>
          <w:docGrid w:linePitch="360"/>
        </w:sectPr>
      </w:pPr>
      <w:r>
        <w:rPr>
          <w:rFonts w:ascii="Times New Roman" w:hAnsi="Times New Roman" w:cs="Times New Roman"/>
          <w:sz w:val="24"/>
          <w:szCs w:val="24"/>
        </w:rPr>
        <w:t xml:space="preserve">                                                                       </w:t>
      </w:r>
      <w:r w:rsidR="001871E7">
        <w:rPr>
          <w:rFonts w:ascii="Times New Roman" w:hAnsi="Times New Roman" w:cs="Times New Roman"/>
          <w:sz w:val="24"/>
          <w:szCs w:val="24"/>
        </w:rPr>
        <w:t xml:space="preserve">                              </w:t>
      </w:r>
      <w:r>
        <w:rPr>
          <w:rFonts w:ascii="Times New Roman" w:hAnsi="Times New Roman" w:cs="Times New Roman"/>
          <w:sz w:val="24"/>
          <w:szCs w:val="24"/>
        </w:rPr>
        <w:t xml:space="preserve">    </w:t>
      </w:r>
      <w:r w:rsidR="00E61E9C">
        <w:rPr>
          <w:rFonts w:ascii="Times New Roman" w:hAnsi="Times New Roman" w:cs="Times New Roman"/>
          <w:sz w:val="24"/>
          <w:szCs w:val="24"/>
        </w:rPr>
        <w:t xml:space="preserve">Riaditeľka </w:t>
      </w:r>
      <w:proofErr w:type="spellStart"/>
      <w:r w:rsidR="00E61E9C">
        <w:rPr>
          <w:rFonts w:ascii="Times New Roman" w:hAnsi="Times New Roman" w:cs="Times New Roman"/>
          <w:sz w:val="24"/>
          <w:szCs w:val="24"/>
        </w:rPr>
        <w:t>ZpS</w:t>
      </w:r>
      <w:proofErr w:type="spellEnd"/>
      <w:r w:rsidR="00E61E9C">
        <w:rPr>
          <w:rFonts w:ascii="Times New Roman" w:hAnsi="Times New Roman" w:cs="Times New Roman"/>
          <w:sz w:val="24"/>
          <w:szCs w:val="24"/>
        </w:rPr>
        <w:t xml:space="preserve"> </w:t>
      </w:r>
      <w:proofErr w:type="spellStart"/>
      <w:r w:rsidR="00E61E9C">
        <w:rPr>
          <w:rFonts w:ascii="Times New Roman" w:hAnsi="Times New Roman" w:cs="Times New Roman"/>
          <w:sz w:val="24"/>
          <w:szCs w:val="24"/>
        </w:rPr>
        <w:t>Kom</w:t>
      </w:r>
      <w:r w:rsidR="00486687">
        <w:rPr>
          <w:rFonts w:ascii="Times New Roman" w:hAnsi="Times New Roman" w:cs="Times New Roman"/>
          <w:sz w:val="24"/>
          <w:szCs w:val="24"/>
        </w:rPr>
        <w:t>á</w:t>
      </w:r>
      <w:proofErr w:type="spellEnd"/>
    </w:p>
    <w:p w:rsidR="00486687" w:rsidRDefault="00486687" w:rsidP="00486687">
      <w:pPr>
        <w:spacing w:after="0" w:line="276" w:lineRule="auto"/>
        <w:rPr>
          <w:rFonts w:ascii="Times New Roman" w:hAnsi="Times New Roman" w:cs="Times New Roman"/>
          <w:sz w:val="24"/>
          <w:szCs w:val="24"/>
        </w:rPr>
      </w:pPr>
    </w:p>
    <w:p w:rsidR="00486687" w:rsidRDefault="00486687" w:rsidP="00486687">
      <w:pPr>
        <w:spacing w:after="0" w:line="276" w:lineRule="auto"/>
        <w:rPr>
          <w:rFonts w:ascii="Times New Roman" w:hAnsi="Times New Roman" w:cs="Times New Roman"/>
          <w:b/>
          <w:sz w:val="24"/>
          <w:szCs w:val="24"/>
        </w:rPr>
      </w:pPr>
      <w:r>
        <w:rPr>
          <w:rFonts w:ascii="Times New Roman" w:hAnsi="Times New Roman" w:cs="Times New Roman"/>
          <w:sz w:val="24"/>
          <w:szCs w:val="24"/>
        </w:rPr>
        <w:t xml:space="preserve">Príloha č. 1     </w:t>
      </w:r>
      <w:r w:rsidRPr="00027C2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27C29">
        <w:rPr>
          <w:rFonts w:ascii="Times New Roman" w:hAnsi="Times New Roman" w:cs="Times New Roman"/>
          <w:b/>
          <w:sz w:val="24"/>
          <w:szCs w:val="24"/>
        </w:rPr>
        <w:t>N</w:t>
      </w:r>
      <w:r>
        <w:rPr>
          <w:rFonts w:ascii="Times New Roman" w:hAnsi="Times New Roman" w:cs="Times New Roman"/>
          <w:b/>
          <w:sz w:val="24"/>
          <w:szCs w:val="24"/>
        </w:rPr>
        <w:t xml:space="preserve">ávrh na plnenie kritérií </w:t>
      </w:r>
    </w:p>
    <w:p w:rsidR="00486687" w:rsidRPr="00C346A5" w:rsidRDefault="00486687" w:rsidP="00486687">
      <w:pPr>
        <w:spacing w:after="0" w:line="276" w:lineRule="auto"/>
        <w:jc w:val="center"/>
        <w:rPr>
          <w:rFonts w:ascii="Times New Roman" w:hAnsi="Times New Roman" w:cs="Times New Roman"/>
          <w:b/>
          <w:sz w:val="32"/>
          <w:szCs w:val="32"/>
        </w:rPr>
      </w:pPr>
      <w:r w:rsidRPr="00C346A5">
        <w:rPr>
          <w:rFonts w:ascii="Times New Roman" w:hAnsi="Times New Roman" w:cs="Times New Roman"/>
          <w:b/>
          <w:sz w:val="32"/>
          <w:szCs w:val="32"/>
        </w:rPr>
        <w:t>SÚŤAŽNÁ PONUKA</w:t>
      </w:r>
    </w:p>
    <w:p w:rsidR="00486687" w:rsidRPr="00027C29" w:rsidRDefault="00486687" w:rsidP="00486687">
      <w:pPr>
        <w:spacing w:after="0" w:line="276" w:lineRule="auto"/>
        <w:rPr>
          <w:rFonts w:ascii="Times New Roman" w:hAnsi="Times New Roman" w:cs="Times New Roman"/>
          <w:sz w:val="24"/>
          <w:szCs w:val="24"/>
          <w:u w:val="single"/>
        </w:rPr>
      </w:pPr>
    </w:p>
    <w:p w:rsidR="00486687" w:rsidRPr="00027C29" w:rsidRDefault="00486687" w:rsidP="00486687">
      <w:pPr>
        <w:spacing w:after="0" w:line="276" w:lineRule="auto"/>
        <w:rPr>
          <w:rFonts w:ascii="Times New Roman" w:hAnsi="Times New Roman" w:cs="Times New Roman"/>
          <w:sz w:val="24"/>
          <w:szCs w:val="24"/>
          <w:u w:val="single"/>
        </w:rPr>
      </w:pPr>
      <w:r w:rsidRPr="00027C29">
        <w:rPr>
          <w:rFonts w:ascii="Times New Roman" w:hAnsi="Times New Roman" w:cs="Times New Roman"/>
          <w:sz w:val="24"/>
          <w:szCs w:val="24"/>
          <w:u w:val="single"/>
        </w:rPr>
        <w:t xml:space="preserve">1. Základné údaje uchádzača: </w:t>
      </w:r>
    </w:p>
    <w:p w:rsidR="00486687" w:rsidRPr="00027C29" w:rsidRDefault="00486687" w:rsidP="00486687">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Obchodné meno spoločnosti: </w:t>
      </w:r>
      <w:r>
        <w:rPr>
          <w:rFonts w:ascii="Times New Roman" w:hAnsi="Times New Roman" w:cs="Times New Roman"/>
          <w:sz w:val="24"/>
          <w:szCs w:val="24"/>
        </w:rPr>
        <w:t xml:space="preserve">  ...............................................................</w:t>
      </w:r>
    </w:p>
    <w:p w:rsidR="00486687" w:rsidRPr="00027C29" w:rsidRDefault="00486687" w:rsidP="00486687">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Adresa sídla spoločnosti:</w:t>
      </w:r>
      <w:r>
        <w:rPr>
          <w:rFonts w:ascii="Times New Roman" w:hAnsi="Times New Roman" w:cs="Times New Roman"/>
          <w:sz w:val="24"/>
          <w:szCs w:val="24"/>
        </w:rPr>
        <w:t xml:space="preserve">         ...............................................................</w:t>
      </w:r>
      <w:r w:rsidRPr="00027C29">
        <w:rPr>
          <w:rFonts w:ascii="Times New Roman" w:hAnsi="Times New Roman" w:cs="Times New Roman"/>
          <w:sz w:val="24"/>
          <w:szCs w:val="24"/>
        </w:rPr>
        <w:tab/>
      </w:r>
    </w:p>
    <w:p w:rsidR="00486687" w:rsidRPr="00027C29" w:rsidRDefault="00486687" w:rsidP="00486687">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Konateľ spoločnosti: </w:t>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486687" w:rsidRPr="00027C29" w:rsidRDefault="00486687" w:rsidP="00486687">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IČO: </w:t>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486687" w:rsidRPr="00027C29" w:rsidRDefault="00486687" w:rsidP="00486687">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DIČ: </w:t>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486687" w:rsidRPr="00027C29" w:rsidRDefault="00486687" w:rsidP="00486687">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IČ DPH:</w:t>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486687" w:rsidRPr="00027C29" w:rsidRDefault="00486687" w:rsidP="00486687">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 xml:space="preserve">Zastúpený: </w:t>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486687" w:rsidRPr="00027C29" w:rsidRDefault="00486687" w:rsidP="00486687">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Tel:</w:t>
      </w:r>
      <w:r w:rsidRPr="00027C29">
        <w:rPr>
          <w:rFonts w:ascii="Times New Roman" w:hAnsi="Times New Roman" w:cs="Times New Roman"/>
          <w:sz w:val="24"/>
          <w:szCs w:val="24"/>
        </w:rPr>
        <w:tab/>
      </w:r>
      <w:r w:rsidRPr="00027C29">
        <w:rPr>
          <w:rFonts w:ascii="Times New Roman" w:hAnsi="Times New Roman" w:cs="Times New Roman"/>
          <w:sz w:val="24"/>
          <w:szCs w:val="24"/>
        </w:rPr>
        <w:tab/>
      </w:r>
      <w:r>
        <w:rPr>
          <w:rFonts w:ascii="Times New Roman" w:hAnsi="Times New Roman" w:cs="Times New Roman"/>
          <w:sz w:val="24"/>
          <w:szCs w:val="24"/>
        </w:rPr>
        <w:t xml:space="preserve">                         ...............................................................</w:t>
      </w:r>
    </w:p>
    <w:p w:rsidR="00486687" w:rsidRPr="00027C29" w:rsidRDefault="00486687" w:rsidP="00486687">
      <w:pPr>
        <w:spacing w:after="0" w:line="276" w:lineRule="auto"/>
        <w:rPr>
          <w:rFonts w:ascii="Times New Roman" w:hAnsi="Times New Roman" w:cs="Times New Roman"/>
          <w:sz w:val="24"/>
          <w:szCs w:val="24"/>
        </w:rPr>
      </w:pPr>
      <w:r w:rsidRPr="00027C29">
        <w:rPr>
          <w:rFonts w:ascii="Times New Roman" w:hAnsi="Times New Roman" w:cs="Times New Roman"/>
          <w:sz w:val="24"/>
          <w:szCs w:val="24"/>
        </w:rPr>
        <w:t>E-mail:</w:t>
      </w:r>
      <w:r>
        <w:rPr>
          <w:rFonts w:ascii="Times New Roman" w:hAnsi="Times New Roman" w:cs="Times New Roman"/>
          <w:sz w:val="24"/>
          <w:szCs w:val="24"/>
        </w:rPr>
        <w:t xml:space="preserve">                                     ...............................................................</w:t>
      </w:r>
    </w:p>
    <w:p w:rsidR="00486687" w:rsidRPr="00E26E46" w:rsidRDefault="00486687" w:rsidP="00486687">
      <w:pPr>
        <w:spacing w:after="0" w:line="276" w:lineRule="auto"/>
        <w:rPr>
          <w:rFonts w:ascii="Times New Roman" w:hAnsi="Times New Roman" w:cs="Times New Roman"/>
          <w:sz w:val="24"/>
          <w:szCs w:val="24"/>
        </w:rPr>
      </w:pPr>
    </w:p>
    <w:p w:rsidR="00486687" w:rsidRPr="008C5D80" w:rsidRDefault="00486687" w:rsidP="00486687">
      <w:pPr>
        <w:spacing w:line="256" w:lineRule="auto"/>
        <w:jc w:val="both"/>
        <w:rPr>
          <w:rFonts w:ascii="Arial" w:hAnsi="Arial" w:cs="Arial"/>
          <w:sz w:val="22"/>
          <w:szCs w:val="22"/>
        </w:rPr>
      </w:pPr>
    </w:p>
    <w:p w:rsidR="00486687" w:rsidRPr="008C5D80" w:rsidRDefault="00486687" w:rsidP="00486687">
      <w:pPr>
        <w:spacing w:line="256" w:lineRule="auto"/>
        <w:jc w:val="center"/>
        <w:rPr>
          <w:rFonts w:ascii="Arial" w:hAnsi="Arial" w:cs="Arial"/>
          <w:b/>
        </w:rPr>
      </w:pPr>
    </w:p>
    <w:tbl>
      <w:tblPr>
        <w:tblW w:w="10773" w:type="dxa"/>
        <w:tblInd w:w="-577" w:type="dxa"/>
        <w:tblLayout w:type="fixed"/>
        <w:tblCellMar>
          <w:left w:w="70" w:type="dxa"/>
          <w:right w:w="70" w:type="dxa"/>
        </w:tblCellMar>
        <w:tblLook w:val="04A0" w:firstRow="1" w:lastRow="0" w:firstColumn="1" w:lastColumn="0" w:noHBand="0" w:noVBand="1"/>
      </w:tblPr>
      <w:tblGrid>
        <w:gridCol w:w="484"/>
        <w:gridCol w:w="2788"/>
        <w:gridCol w:w="1673"/>
        <w:gridCol w:w="1497"/>
        <w:gridCol w:w="1477"/>
        <w:gridCol w:w="1487"/>
        <w:gridCol w:w="1367"/>
      </w:tblGrid>
      <w:tr w:rsidR="00486687" w:rsidRPr="008C5D80" w:rsidTr="00EE73FB">
        <w:trPr>
          <w:trHeight w:val="1770"/>
        </w:trPr>
        <w:tc>
          <w:tcPr>
            <w:tcW w:w="484" w:type="dxa"/>
            <w:tcBorders>
              <w:top w:val="single" w:sz="8" w:space="0" w:color="auto"/>
              <w:left w:val="single" w:sz="8" w:space="0" w:color="auto"/>
              <w:bottom w:val="single" w:sz="8" w:space="0" w:color="auto"/>
              <w:right w:val="single" w:sz="4" w:space="0" w:color="auto"/>
            </w:tcBorders>
            <w:shd w:val="clear" w:color="auto" w:fill="C5E0B3"/>
            <w:vAlign w:val="center"/>
            <w:hideMark/>
          </w:tcPr>
          <w:p w:rsidR="00486687" w:rsidRPr="008C5D80" w:rsidRDefault="00486687" w:rsidP="00EE73FB">
            <w:pPr>
              <w:spacing w:line="256" w:lineRule="auto"/>
              <w:jc w:val="center"/>
              <w:rPr>
                <w:rFonts w:ascii="Arial" w:hAnsi="Arial" w:cs="Arial"/>
                <w:b/>
                <w:bCs/>
                <w:sz w:val="22"/>
                <w:szCs w:val="22"/>
              </w:rPr>
            </w:pPr>
            <w:proofErr w:type="spellStart"/>
            <w:r w:rsidRPr="008C5D80">
              <w:rPr>
                <w:rFonts w:ascii="Arial" w:hAnsi="Arial" w:cs="Arial"/>
                <w:b/>
                <w:bCs/>
                <w:sz w:val="22"/>
                <w:szCs w:val="22"/>
              </w:rPr>
              <w:t>P.č</w:t>
            </w:r>
            <w:proofErr w:type="spellEnd"/>
            <w:r w:rsidRPr="008C5D80">
              <w:rPr>
                <w:rFonts w:ascii="Arial" w:hAnsi="Arial" w:cs="Arial"/>
                <w:b/>
                <w:bCs/>
                <w:sz w:val="22"/>
                <w:szCs w:val="22"/>
              </w:rPr>
              <w:t>.</w:t>
            </w:r>
          </w:p>
        </w:tc>
        <w:tc>
          <w:tcPr>
            <w:tcW w:w="2788" w:type="dxa"/>
            <w:tcBorders>
              <w:top w:val="single" w:sz="8" w:space="0" w:color="auto"/>
              <w:left w:val="nil"/>
              <w:bottom w:val="single" w:sz="8" w:space="0" w:color="auto"/>
              <w:right w:val="single" w:sz="8" w:space="0" w:color="auto"/>
            </w:tcBorders>
            <w:shd w:val="clear" w:color="auto" w:fill="C5E0B3"/>
            <w:vAlign w:val="center"/>
            <w:hideMark/>
          </w:tcPr>
          <w:p w:rsidR="00486687" w:rsidRPr="008C5D80" w:rsidRDefault="00486687" w:rsidP="00EE73FB">
            <w:pPr>
              <w:spacing w:line="256" w:lineRule="auto"/>
              <w:jc w:val="center"/>
              <w:rPr>
                <w:rFonts w:ascii="Arial" w:hAnsi="Arial" w:cs="Arial"/>
                <w:b/>
                <w:bCs/>
              </w:rPr>
            </w:pPr>
            <w:r w:rsidRPr="008C5D80">
              <w:rPr>
                <w:rFonts w:ascii="Arial" w:hAnsi="Arial" w:cs="Arial"/>
                <w:b/>
                <w:bCs/>
              </w:rPr>
              <w:t>NÁZOV TOVARU</w:t>
            </w:r>
          </w:p>
        </w:tc>
        <w:tc>
          <w:tcPr>
            <w:tcW w:w="1673" w:type="dxa"/>
            <w:tcBorders>
              <w:top w:val="single" w:sz="8" w:space="0" w:color="auto"/>
              <w:left w:val="nil"/>
              <w:bottom w:val="single" w:sz="8" w:space="0" w:color="auto"/>
              <w:right w:val="single" w:sz="8" w:space="0" w:color="auto"/>
            </w:tcBorders>
            <w:shd w:val="clear" w:color="auto" w:fill="C5E0B3"/>
            <w:vAlign w:val="center"/>
            <w:hideMark/>
          </w:tcPr>
          <w:p w:rsidR="00486687" w:rsidRPr="008C5D80" w:rsidRDefault="00486687" w:rsidP="00EE73FB">
            <w:pPr>
              <w:spacing w:line="256" w:lineRule="auto"/>
              <w:jc w:val="center"/>
              <w:rPr>
                <w:rFonts w:ascii="Arial" w:hAnsi="Arial" w:cs="Arial"/>
                <w:b/>
                <w:bCs/>
                <w:sz w:val="22"/>
                <w:szCs w:val="22"/>
              </w:rPr>
            </w:pPr>
            <w:r w:rsidRPr="008C5D80">
              <w:rPr>
                <w:rFonts w:ascii="Arial" w:hAnsi="Arial" w:cs="Arial"/>
                <w:b/>
                <w:bCs/>
                <w:sz w:val="22"/>
                <w:szCs w:val="22"/>
              </w:rPr>
              <w:t xml:space="preserve">Balenie   </w:t>
            </w:r>
          </w:p>
        </w:tc>
        <w:tc>
          <w:tcPr>
            <w:tcW w:w="1497" w:type="dxa"/>
            <w:tcBorders>
              <w:top w:val="single" w:sz="8" w:space="0" w:color="auto"/>
              <w:left w:val="nil"/>
              <w:bottom w:val="single" w:sz="8" w:space="0" w:color="auto"/>
              <w:right w:val="single" w:sz="8" w:space="0" w:color="auto"/>
            </w:tcBorders>
            <w:shd w:val="clear" w:color="auto" w:fill="C5E0B3"/>
            <w:vAlign w:val="center"/>
            <w:hideMark/>
          </w:tcPr>
          <w:p w:rsidR="00486687" w:rsidRPr="008C5D80" w:rsidRDefault="00486687" w:rsidP="00EE73FB">
            <w:pPr>
              <w:spacing w:line="256" w:lineRule="auto"/>
              <w:jc w:val="center"/>
              <w:rPr>
                <w:rFonts w:ascii="Arial" w:hAnsi="Arial" w:cs="Arial"/>
                <w:b/>
                <w:bCs/>
                <w:sz w:val="22"/>
                <w:szCs w:val="22"/>
              </w:rPr>
            </w:pPr>
            <w:r w:rsidRPr="008C5D80">
              <w:rPr>
                <w:rFonts w:ascii="Arial" w:hAnsi="Arial" w:cs="Arial"/>
                <w:b/>
                <w:bCs/>
                <w:sz w:val="22"/>
                <w:szCs w:val="22"/>
              </w:rPr>
              <w:t xml:space="preserve">Cena za          1 kg v € bez DPH </w:t>
            </w:r>
          </w:p>
        </w:tc>
        <w:tc>
          <w:tcPr>
            <w:tcW w:w="1477" w:type="dxa"/>
            <w:tcBorders>
              <w:top w:val="single" w:sz="8" w:space="0" w:color="auto"/>
              <w:left w:val="nil"/>
              <w:bottom w:val="single" w:sz="8" w:space="0" w:color="auto"/>
              <w:right w:val="nil"/>
            </w:tcBorders>
            <w:shd w:val="clear" w:color="auto" w:fill="C5E0B3"/>
            <w:vAlign w:val="center"/>
            <w:hideMark/>
          </w:tcPr>
          <w:p w:rsidR="00486687" w:rsidRPr="008C5D80" w:rsidRDefault="00486687" w:rsidP="00EE73FB">
            <w:pPr>
              <w:spacing w:line="256" w:lineRule="auto"/>
              <w:jc w:val="center"/>
              <w:rPr>
                <w:rFonts w:ascii="Arial" w:hAnsi="Arial" w:cs="Arial"/>
                <w:b/>
                <w:bCs/>
                <w:sz w:val="22"/>
                <w:szCs w:val="22"/>
              </w:rPr>
            </w:pPr>
            <w:r w:rsidRPr="008C5D80">
              <w:rPr>
                <w:rFonts w:ascii="Arial" w:hAnsi="Arial" w:cs="Arial"/>
                <w:b/>
                <w:bCs/>
                <w:sz w:val="22"/>
                <w:szCs w:val="22"/>
              </w:rPr>
              <w:t>JC v € s DPH za balenie</w:t>
            </w:r>
          </w:p>
        </w:tc>
        <w:tc>
          <w:tcPr>
            <w:tcW w:w="1487" w:type="dxa"/>
            <w:tcBorders>
              <w:top w:val="single" w:sz="8" w:space="0" w:color="auto"/>
              <w:left w:val="single" w:sz="8" w:space="0" w:color="auto"/>
              <w:bottom w:val="single" w:sz="8" w:space="0" w:color="auto"/>
              <w:right w:val="single" w:sz="8" w:space="0" w:color="auto"/>
            </w:tcBorders>
            <w:shd w:val="clear" w:color="auto" w:fill="C5E0B3"/>
            <w:vAlign w:val="center"/>
            <w:hideMark/>
          </w:tcPr>
          <w:p w:rsidR="00486687" w:rsidRPr="008C5D80" w:rsidRDefault="00486687" w:rsidP="00EE73FB">
            <w:pPr>
              <w:spacing w:line="256" w:lineRule="auto"/>
              <w:jc w:val="center"/>
              <w:rPr>
                <w:rFonts w:ascii="Arial" w:hAnsi="Arial" w:cs="Arial"/>
                <w:b/>
                <w:bCs/>
                <w:sz w:val="22"/>
                <w:szCs w:val="22"/>
              </w:rPr>
            </w:pPr>
            <w:proofErr w:type="spellStart"/>
            <w:r w:rsidRPr="008C5D80">
              <w:rPr>
                <w:rFonts w:ascii="Arial" w:hAnsi="Arial" w:cs="Arial"/>
                <w:b/>
                <w:bCs/>
                <w:sz w:val="22"/>
                <w:szCs w:val="22"/>
              </w:rPr>
              <w:t>Predpokla</w:t>
            </w:r>
            <w:proofErr w:type="spellEnd"/>
            <w:r w:rsidRPr="008C5D80">
              <w:rPr>
                <w:rFonts w:ascii="Arial" w:hAnsi="Arial" w:cs="Arial"/>
                <w:b/>
                <w:bCs/>
                <w:sz w:val="22"/>
                <w:szCs w:val="22"/>
              </w:rPr>
              <w:t xml:space="preserve">- dané množstvo        v kg na          1 rok </w:t>
            </w:r>
          </w:p>
        </w:tc>
        <w:tc>
          <w:tcPr>
            <w:tcW w:w="1367" w:type="dxa"/>
            <w:tcBorders>
              <w:top w:val="single" w:sz="8" w:space="0" w:color="auto"/>
              <w:left w:val="nil"/>
              <w:bottom w:val="single" w:sz="8" w:space="0" w:color="auto"/>
              <w:right w:val="single" w:sz="8" w:space="0" w:color="auto"/>
            </w:tcBorders>
            <w:shd w:val="clear" w:color="auto" w:fill="C5E0B3"/>
            <w:vAlign w:val="center"/>
            <w:hideMark/>
          </w:tcPr>
          <w:p w:rsidR="00486687" w:rsidRPr="008C5D80" w:rsidRDefault="00486687" w:rsidP="00EE73FB">
            <w:pPr>
              <w:spacing w:line="256" w:lineRule="auto"/>
              <w:jc w:val="center"/>
              <w:rPr>
                <w:rFonts w:ascii="Arial" w:hAnsi="Arial" w:cs="Arial"/>
                <w:b/>
                <w:bCs/>
                <w:sz w:val="22"/>
                <w:szCs w:val="22"/>
              </w:rPr>
            </w:pPr>
            <w:r w:rsidRPr="008C5D80">
              <w:rPr>
                <w:rFonts w:ascii="Arial" w:hAnsi="Arial" w:cs="Arial"/>
                <w:b/>
                <w:bCs/>
                <w:sz w:val="22"/>
                <w:szCs w:val="22"/>
              </w:rPr>
              <w:t xml:space="preserve">Celková cena v € bez DPH na </w:t>
            </w:r>
            <w:proofErr w:type="spellStart"/>
            <w:r w:rsidRPr="008C5D80">
              <w:rPr>
                <w:rFonts w:ascii="Arial" w:hAnsi="Arial" w:cs="Arial"/>
                <w:b/>
                <w:bCs/>
                <w:sz w:val="22"/>
                <w:szCs w:val="22"/>
              </w:rPr>
              <w:t>predokladané</w:t>
            </w:r>
            <w:proofErr w:type="spellEnd"/>
            <w:r w:rsidRPr="008C5D80">
              <w:rPr>
                <w:rFonts w:ascii="Arial" w:hAnsi="Arial" w:cs="Arial"/>
                <w:b/>
                <w:bCs/>
                <w:sz w:val="22"/>
                <w:szCs w:val="22"/>
              </w:rPr>
              <w:t xml:space="preserve"> množstvo v kg</w:t>
            </w: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1.</w:t>
            </w:r>
          </w:p>
        </w:tc>
        <w:tc>
          <w:tcPr>
            <w:tcW w:w="2788" w:type="dxa"/>
            <w:tcBorders>
              <w:top w:val="nil"/>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sz w:val="22"/>
                <w:szCs w:val="22"/>
              </w:rPr>
            </w:pPr>
            <w:r w:rsidRPr="008C5D80">
              <w:rPr>
                <w:rFonts w:ascii="Arial" w:hAnsi="Arial" w:cs="Arial"/>
                <w:sz w:val="22"/>
                <w:szCs w:val="22"/>
              </w:rPr>
              <w:t>Bravčová krkovička bez kosti</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nil"/>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nil"/>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851</w:t>
            </w:r>
          </w:p>
        </w:tc>
        <w:tc>
          <w:tcPr>
            <w:tcW w:w="1367" w:type="dxa"/>
            <w:tcBorders>
              <w:top w:val="nil"/>
              <w:left w:val="single" w:sz="4" w:space="0" w:color="auto"/>
              <w:bottom w:val="single" w:sz="4" w:space="0" w:color="auto"/>
              <w:right w:val="single" w:sz="8"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 </w:t>
            </w: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2.</w:t>
            </w:r>
          </w:p>
        </w:tc>
        <w:tc>
          <w:tcPr>
            <w:tcW w:w="2788" w:type="dxa"/>
            <w:tcBorders>
              <w:top w:val="nil"/>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sz w:val="22"/>
                <w:szCs w:val="22"/>
              </w:rPr>
            </w:pPr>
            <w:r w:rsidRPr="008C5D80">
              <w:rPr>
                <w:rFonts w:ascii="Arial" w:hAnsi="Arial" w:cs="Arial"/>
                <w:sz w:val="22"/>
                <w:szCs w:val="22"/>
              </w:rPr>
              <w:t>Bravčové stehno bez kosti</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nil"/>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nil"/>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502</w:t>
            </w:r>
          </w:p>
        </w:tc>
        <w:tc>
          <w:tcPr>
            <w:tcW w:w="1367" w:type="dxa"/>
            <w:tcBorders>
              <w:top w:val="nil"/>
              <w:left w:val="single" w:sz="4" w:space="0" w:color="auto"/>
              <w:bottom w:val="single" w:sz="4" w:space="0" w:color="auto"/>
              <w:right w:val="single" w:sz="8"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 </w:t>
            </w: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3.</w:t>
            </w:r>
          </w:p>
        </w:tc>
        <w:tc>
          <w:tcPr>
            <w:tcW w:w="2788" w:type="dxa"/>
            <w:tcBorders>
              <w:top w:val="nil"/>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sz w:val="22"/>
                <w:szCs w:val="22"/>
              </w:rPr>
            </w:pPr>
            <w:r w:rsidRPr="008C5D80">
              <w:rPr>
                <w:rFonts w:ascii="Arial" w:hAnsi="Arial" w:cs="Arial"/>
                <w:sz w:val="22"/>
                <w:szCs w:val="22"/>
              </w:rPr>
              <w:t>Bravčové karé bez kosti</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ind w:left="360"/>
              <w:rPr>
                <w:rFonts w:ascii="Arial" w:hAnsi="Arial" w:cs="Arial"/>
              </w:rPr>
            </w:pPr>
            <w:r w:rsidRPr="008C5D80">
              <w:rPr>
                <w:rFonts w:ascii="Arial" w:hAnsi="Arial" w:cs="Arial"/>
              </w:rPr>
              <w:t>Kg</w:t>
            </w:r>
          </w:p>
        </w:tc>
        <w:tc>
          <w:tcPr>
            <w:tcW w:w="1497" w:type="dxa"/>
            <w:tcBorders>
              <w:top w:val="nil"/>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nil"/>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695</w:t>
            </w:r>
          </w:p>
        </w:tc>
        <w:tc>
          <w:tcPr>
            <w:tcW w:w="1367" w:type="dxa"/>
            <w:tcBorders>
              <w:top w:val="nil"/>
              <w:left w:val="single" w:sz="4" w:space="0" w:color="auto"/>
              <w:bottom w:val="single" w:sz="4" w:space="0" w:color="auto"/>
              <w:right w:val="single" w:sz="8"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 </w:t>
            </w: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4.</w:t>
            </w:r>
          </w:p>
        </w:tc>
        <w:tc>
          <w:tcPr>
            <w:tcW w:w="2788" w:type="dxa"/>
            <w:tcBorders>
              <w:top w:val="nil"/>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sz w:val="22"/>
                <w:szCs w:val="22"/>
              </w:rPr>
            </w:pPr>
            <w:r w:rsidRPr="008C5D80">
              <w:rPr>
                <w:rFonts w:ascii="Arial" w:hAnsi="Arial" w:cs="Arial"/>
                <w:sz w:val="22"/>
                <w:szCs w:val="22"/>
              </w:rPr>
              <w:t>Bravčové pliecko bez kosti</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nil"/>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nil"/>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887</w:t>
            </w:r>
          </w:p>
        </w:tc>
        <w:tc>
          <w:tcPr>
            <w:tcW w:w="1367" w:type="dxa"/>
            <w:tcBorders>
              <w:top w:val="nil"/>
              <w:left w:val="single" w:sz="4" w:space="0" w:color="auto"/>
              <w:bottom w:val="single" w:sz="4" w:space="0" w:color="auto"/>
              <w:right w:val="single" w:sz="8"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 </w:t>
            </w: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5.</w:t>
            </w:r>
          </w:p>
        </w:tc>
        <w:tc>
          <w:tcPr>
            <w:tcW w:w="2788" w:type="dxa"/>
            <w:tcBorders>
              <w:top w:val="nil"/>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sz w:val="22"/>
                <w:szCs w:val="22"/>
              </w:rPr>
            </w:pPr>
            <w:r w:rsidRPr="008C5D80">
              <w:rPr>
                <w:rFonts w:ascii="Arial" w:hAnsi="Arial" w:cs="Arial"/>
                <w:sz w:val="22"/>
                <w:szCs w:val="22"/>
              </w:rPr>
              <w:t>Hovädzie predné bez kosti</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nil"/>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nil"/>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667</w:t>
            </w:r>
          </w:p>
        </w:tc>
        <w:tc>
          <w:tcPr>
            <w:tcW w:w="1367" w:type="dxa"/>
            <w:tcBorders>
              <w:top w:val="nil"/>
              <w:left w:val="single" w:sz="4" w:space="0" w:color="auto"/>
              <w:bottom w:val="single" w:sz="4" w:space="0" w:color="auto"/>
              <w:right w:val="single" w:sz="8"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 </w:t>
            </w:r>
          </w:p>
        </w:tc>
      </w:tr>
      <w:tr w:rsidR="00486687" w:rsidRPr="008C5D80" w:rsidTr="00EE73FB">
        <w:trPr>
          <w:trHeight w:val="900"/>
        </w:trPr>
        <w:tc>
          <w:tcPr>
            <w:tcW w:w="484" w:type="dxa"/>
            <w:tcBorders>
              <w:top w:val="single" w:sz="4" w:space="0" w:color="auto"/>
              <w:left w:val="single" w:sz="4"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lastRenderedPageBreak/>
              <w:t>6.</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sz w:val="22"/>
                <w:szCs w:val="22"/>
              </w:rPr>
            </w:pPr>
            <w:r w:rsidRPr="008C5D80">
              <w:rPr>
                <w:rFonts w:ascii="Arial" w:hAnsi="Arial" w:cs="Arial"/>
                <w:sz w:val="22"/>
                <w:szCs w:val="22"/>
              </w:rPr>
              <w:t>Hovädzie zadné bez kosti</w:t>
            </w:r>
          </w:p>
        </w:tc>
        <w:tc>
          <w:tcPr>
            <w:tcW w:w="1673" w:type="dxa"/>
            <w:tcBorders>
              <w:top w:val="single" w:sz="4" w:space="0" w:color="auto"/>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single" w:sz="4" w:space="0" w:color="auto"/>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107</w:t>
            </w:r>
          </w:p>
        </w:tc>
        <w:tc>
          <w:tcPr>
            <w:tcW w:w="1367" w:type="dxa"/>
            <w:tcBorders>
              <w:top w:val="single" w:sz="4" w:space="0" w:color="auto"/>
              <w:left w:val="single" w:sz="4" w:space="0" w:color="auto"/>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900"/>
        </w:trPr>
        <w:tc>
          <w:tcPr>
            <w:tcW w:w="484" w:type="dxa"/>
            <w:tcBorders>
              <w:top w:val="single" w:sz="4" w:space="0" w:color="auto"/>
              <w:left w:val="single" w:sz="4"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7.</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sz w:val="22"/>
                <w:szCs w:val="22"/>
              </w:rPr>
            </w:pPr>
            <w:r w:rsidRPr="008C5D80">
              <w:rPr>
                <w:rFonts w:ascii="Arial" w:hAnsi="Arial" w:cs="Arial"/>
                <w:sz w:val="22"/>
                <w:szCs w:val="22"/>
              </w:rPr>
              <w:t xml:space="preserve">Hovädzie roštenka bez kosti </w:t>
            </w:r>
          </w:p>
        </w:tc>
        <w:tc>
          <w:tcPr>
            <w:tcW w:w="1673" w:type="dxa"/>
            <w:tcBorders>
              <w:top w:val="single" w:sz="4" w:space="0" w:color="auto"/>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single" w:sz="4" w:space="0" w:color="auto"/>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380</w:t>
            </w:r>
          </w:p>
        </w:tc>
        <w:tc>
          <w:tcPr>
            <w:tcW w:w="1367" w:type="dxa"/>
            <w:tcBorders>
              <w:top w:val="single" w:sz="4" w:space="0" w:color="auto"/>
              <w:left w:val="single" w:sz="4"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 </w:t>
            </w:r>
          </w:p>
        </w:tc>
      </w:tr>
      <w:tr w:rsidR="00486687" w:rsidRPr="008C5D80" w:rsidTr="00EE73FB">
        <w:trPr>
          <w:trHeight w:val="900"/>
        </w:trPr>
        <w:tc>
          <w:tcPr>
            <w:tcW w:w="484" w:type="dxa"/>
            <w:tcBorders>
              <w:top w:val="single" w:sz="4" w:space="0" w:color="auto"/>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8.</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sz w:val="22"/>
                <w:szCs w:val="22"/>
              </w:rPr>
            </w:pPr>
            <w:r w:rsidRPr="008C5D80">
              <w:rPr>
                <w:rFonts w:ascii="Arial" w:hAnsi="Arial" w:cs="Arial"/>
                <w:sz w:val="22"/>
                <w:szCs w:val="22"/>
              </w:rPr>
              <w:t>Teľacie mäsa bez kosti</w:t>
            </w:r>
          </w:p>
        </w:tc>
        <w:tc>
          <w:tcPr>
            <w:tcW w:w="1673" w:type="dxa"/>
            <w:tcBorders>
              <w:top w:val="single" w:sz="4" w:space="0" w:color="auto"/>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single" w:sz="4" w:space="0" w:color="auto"/>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60</w:t>
            </w:r>
          </w:p>
        </w:tc>
        <w:tc>
          <w:tcPr>
            <w:tcW w:w="1367" w:type="dxa"/>
            <w:tcBorders>
              <w:top w:val="single" w:sz="4" w:space="0" w:color="auto"/>
              <w:left w:val="single" w:sz="4" w:space="0" w:color="auto"/>
              <w:bottom w:val="single" w:sz="4" w:space="0" w:color="auto"/>
              <w:right w:val="single" w:sz="8"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 </w:t>
            </w: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9.</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sz w:val="22"/>
                <w:szCs w:val="22"/>
              </w:rPr>
            </w:pPr>
            <w:r w:rsidRPr="008C5D80">
              <w:rPr>
                <w:rFonts w:ascii="Arial" w:hAnsi="Arial" w:cs="Arial"/>
                <w:sz w:val="22"/>
                <w:szCs w:val="22"/>
              </w:rPr>
              <w:t>Kosti</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558</w:t>
            </w:r>
          </w:p>
        </w:tc>
        <w:tc>
          <w:tcPr>
            <w:tcW w:w="1367" w:type="dxa"/>
            <w:tcBorders>
              <w:top w:val="nil"/>
              <w:left w:val="single" w:sz="4" w:space="0" w:color="auto"/>
              <w:bottom w:val="single" w:sz="4" w:space="0" w:color="auto"/>
              <w:right w:val="single" w:sz="8"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10.</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rPr>
            </w:pPr>
            <w:r w:rsidRPr="008C5D80">
              <w:rPr>
                <w:rFonts w:ascii="Arial" w:hAnsi="Arial" w:cs="Arial"/>
              </w:rPr>
              <w:t>Bravčové párky  s podielom mäsa  min. 80%</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443</w:t>
            </w:r>
          </w:p>
        </w:tc>
        <w:tc>
          <w:tcPr>
            <w:tcW w:w="1367" w:type="dxa"/>
            <w:tcBorders>
              <w:top w:val="nil"/>
              <w:left w:val="single" w:sz="4" w:space="0" w:color="auto"/>
              <w:bottom w:val="single" w:sz="4" w:space="0" w:color="auto"/>
              <w:right w:val="single" w:sz="8"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900"/>
        </w:trPr>
        <w:tc>
          <w:tcPr>
            <w:tcW w:w="484" w:type="dxa"/>
            <w:tcBorders>
              <w:top w:val="single" w:sz="4" w:space="0" w:color="auto"/>
              <w:left w:val="single" w:sz="4"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11</w:t>
            </w:r>
            <w:r w:rsidRPr="008C5D80">
              <w:rPr>
                <w:rFonts w:ascii="Arial" w:hAnsi="Arial" w:cs="Arial"/>
              </w:rPr>
              <w:t>.</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rPr>
            </w:pPr>
            <w:r w:rsidRPr="008C5D80">
              <w:rPr>
                <w:rFonts w:ascii="Arial" w:hAnsi="Arial" w:cs="Arial"/>
              </w:rPr>
              <w:t xml:space="preserve">Bravčová údená klobása domáca s podielom mäsa min. 90% </w:t>
            </w:r>
          </w:p>
        </w:tc>
        <w:tc>
          <w:tcPr>
            <w:tcW w:w="1673" w:type="dxa"/>
            <w:tcBorders>
              <w:top w:val="single" w:sz="4" w:space="0" w:color="auto"/>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single" w:sz="4" w:space="0" w:color="auto"/>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75</w:t>
            </w:r>
          </w:p>
        </w:tc>
        <w:tc>
          <w:tcPr>
            <w:tcW w:w="1367" w:type="dxa"/>
            <w:tcBorders>
              <w:top w:val="single" w:sz="4" w:space="0" w:color="auto"/>
              <w:left w:val="single" w:sz="4" w:space="0" w:color="auto"/>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12</w:t>
            </w:r>
            <w:r w:rsidRPr="008C5D80">
              <w:rPr>
                <w:rFonts w:ascii="Arial" w:hAnsi="Arial" w:cs="Arial"/>
              </w:rPr>
              <w:t>.</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rPr>
            </w:pPr>
            <w:r w:rsidRPr="008C5D80">
              <w:rPr>
                <w:rFonts w:ascii="Arial" w:hAnsi="Arial" w:cs="Arial"/>
              </w:rPr>
              <w:t>Bravčová neúdená klobása domáca s podielom mäsa min. 90%</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93</w:t>
            </w:r>
          </w:p>
        </w:tc>
        <w:tc>
          <w:tcPr>
            <w:tcW w:w="1367" w:type="dxa"/>
            <w:tcBorders>
              <w:top w:val="nil"/>
              <w:left w:val="single" w:sz="4" w:space="0" w:color="auto"/>
              <w:bottom w:val="single" w:sz="4" w:space="0" w:color="auto"/>
              <w:right w:val="single" w:sz="8"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13</w:t>
            </w:r>
            <w:r w:rsidRPr="008C5D80">
              <w:rPr>
                <w:rFonts w:ascii="Arial" w:hAnsi="Arial" w:cs="Arial"/>
              </w:rPr>
              <w:t>.</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rPr>
            </w:pPr>
            <w:r w:rsidRPr="008C5D80">
              <w:rPr>
                <w:rFonts w:ascii="Arial" w:hAnsi="Arial" w:cs="Arial"/>
              </w:rPr>
              <w:t>Údená slanina</w:t>
            </w:r>
          </w:p>
        </w:tc>
        <w:tc>
          <w:tcPr>
            <w:tcW w:w="1673" w:type="dxa"/>
            <w:tcBorders>
              <w:top w:val="single" w:sz="4" w:space="0" w:color="auto"/>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single" w:sz="4" w:space="0" w:color="auto"/>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47</w:t>
            </w:r>
          </w:p>
        </w:tc>
        <w:tc>
          <w:tcPr>
            <w:tcW w:w="1367" w:type="dxa"/>
            <w:tcBorders>
              <w:top w:val="single" w:sz="4" w:space="0" w:color="auto"/>
              <w:left w:val="single" w:sz="4" w:space="0" w:color="auto"/>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14</w:t>
            </w:r>
            <w:r w:rsidRPr="008C5D80">
              <w:rPr>
                <w:rFonts w:ascii="Arial" w:hAnsi="Arial" w:cs="Arial"/>
              </w:rPr>
              <w:t>.</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rPr>
            </w:pPr>
            <w:r w:rsidRPr="008C5D80">
              <w:rPr>
                <w:rFonts w:ascii="Arial" w:hAnsi="Arial" w:cs="Arial"/>
              </w:rPr>
              <w:t>Bravčové údené mäso bez kosti s podielom mäsa min 90%</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30</w:t>
            </w:r>
          </w:p>
        </w:tc>
        <w:tc>
          <w:tcPr>
            <w:tcW w:w="1367" w:type="dxa"/>
            <w:tcBorders>
              <w:top w:val="nil"/>
              <w:left w:val="single" w:sz="4" w:space="0" w:color="auto"/>
              <w:bottom w:val="single" w:sz="4" w:space="0" w:color="auto"/>
              <w:right w:val="single" w:sz="8"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16.</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rPr>
            </w:pPr>
            <w:r w:rsidRPr="008C5D80">
              <w:rPr>
                <w:rFonts w:ascii="Arial" w:hAnsi="Arial" w:cs="Arial"/>
              </w:rPr>
              <w:t>Bravčová masť</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30</w:t>
            </w:r>
          </w:p>
        </w:tc>
        <w:tc>
          <w:tcPr>
            <w:tcW w:w="1367" w:type="dxa"/>
            <w:tcBorders>
              <w:top w:val="nil"/>
              <w:left w:val="single" w:sz="4" w:space="0" w:color="auto"/>
              <w:bottom w:val="single" w:sz="4" w:space="0" w:color="auto"/>
              <w:right w:val="single" w:sz="8"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17.</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rPr>
            </w:pPr>
            <w:r w:rsidRPr="008C5D80">
              <w:rPr>
                <w:rFonts w:ascii="Arial" w:hAnsi="Arial" w:cs="Arial"/>
              </w:rPr>
              <w:t>Domáce oškvarky</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6</w:t>
            </w:r>
          </w:p>
        </w:tc>
        <w:tc>
          <w:tcPr>
            <w:tcW w:w="1367" w:type="dxa"/>
            <w:tcBorders>
              <w:top w:val="nil"/>
              <w:left w:val="single" w:sz="4" w:space="0" w:color="auto"/>
              <w:bottom w:val="single" w:sz="4" w:space="0" w:color="auto"/>
              <w:right w:val="single" w:sz="8"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18.</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rPr>
            </w:pPr>
            <w:r w:rsidRPr="008C5D80">
              <w:rPr>
                <w:rFonts w:ascii="Arial" w:hAnsi="Arial" w:cs="Arial"/>
              </w:rPr>
              <w:t>Domáce jaternice</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118</w:t>
            </w:r>
          </w:p>
        </w:tc>
        <w:tc>
          <w:tcPr>
            <w:tcW w:w="1367" w:type="dxa"/>
            <w:tcBorders>
              <w:top w:val="nil"/>
              <w:left w:val="single" w:sz="4" w:space="0" w:color="auto"/>
              <w:bottom w:val="single" w:sz="4" w:space="0" w:color="auto"/>
              <w:right w:val="single" w:sz="8"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19.</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rPr>
            </w:pPr>
            <w:r w:rsidRPr="008C5D80">
              <w:rPr>
                <w:rFonts w:ascii="Arial" w:hAnsi="Arial" w:cs="Arial"/>
              </w:rPr>
              <w:t xml:space="preserve">Domáca tlačenka </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15</w:t>
            </w:r>
          </w:p>
        </w:tc>
        <w:tc>
          <w:tcPr>
            <w:tcW w:w="1367" w:type="dxa"/>
            <w:tcBorders>
              <w:top w:val="nil"/>
              <w:left w:val="single" w:sz="4" w:space="0" w:color="auto"/>
              <w:bottom w:val="single" w:sz="4" w:space="0" w:color="auto"/>
              <w:right w:val="single" w:sz="8"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20.</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rPr>
            </w:pPr>
            <w:r w:rsidRPr="008C5D80">
              <w:rPr>
                <w:rFonts w:ascii="Arial" w:hAnsi="Arial" w:cs="Arial"/>
              </w:rPr>
              <w:t>Saláma jemná</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50</w:t>
            </w:r>
          </w:p>
        </w:tc>
        <w:tc>
          <w:tcPr>
            <w:tcW w:w="1367" w:type="dxa"/>
            <w:tcBorders>
              <w:top w:val="nil"/>
              <w:left w:val="single" w:sz="4" w:space="0" w:color="auto"/>
              <w:bottom w:val="single" w:sz="4" w:space="0" w:color="auto"/>
              <w:right w:val="single" w:sz="8"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900"/>
        </w:trPr>
        <w:tc>
          <w:tcPr>
            <w:tcW w:w="484" w:type="dxa"/>
            <w:tcBorders>
              <w:top w:val="single" w:sz="4" w:space="0" w:color="auto"/>
              <w:left w:val="single" w:sz="4"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lastRenderedPageBreak/>
              <w:t>21.</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rPr>
            </w:pPr>
            <w:r w:rsidRPr="008C5D80">
              <w:rPr>
                <w:rFonts w:ascii="Arial" w:hAnsi="Arial" w:cs="Arial"/>
              </w:rPr>
              <w:t>Saláma Inovec</w:t>
            </w:r>
          </w:p>
        </w:tc>
        <w:tc>
          <w:tcPr>
            <w:tcW w:w="1673" w:type="dxa"/>
            <w:tcBorders>
              <w:top w:val="single" w:sz="4" w:space="0" w:color="auto"/>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single" w:sz="4" w:space="0" w:color="auto"/>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80</w:t>
            </w:r>
          </w:p>
        </w:tc>
        <w:tc>
          <w:tcPr>
            <w:tcW w:w="1367" w:type="dxa"/>
            <w:tcBorders>
              <w:top w:val="single" w:sz="4" w:space="0" w:color="auto"/>
              <w:left w:val="single" w:sz="4" w:space="0" w:color="auto"/>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900"/>
        </w:trPr>
        <w:tc>
          <w:tcPr>
            <w:tcW w:w="484" w:type="dxa"/>
            <w:tcBorders>
              <w:top w:val="single" w:sz="4" w:space="0" w:color="auto"/>
              <w:left w:val="single" w:sz="4"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22.</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rPr>
            </w:pPr>
            <w:r w:rsidRPr="008C5D80">
              <w:rPr>
                <w:rFonts w:ascii="Arial" w:hAnsi="Arial" w:cs="Arial"/>
              </w:rPr>
              <w:t>Saláma šunková –bravčová s podielom mäsa min 80%</w:t>
            </w:r>
          </w:p>
        </w:tc>
        <w:tc>
          <w:tcPr>
            <w:tcW w:w="1673" w:type="dxa"/>
            <w:tcBorders>
              <w:top w:val="single" w:sz="4" w:space="0" w:color="auto"/>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single" w:sz="4" w:space="0" w:color="auto"/>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460</w:t>
            </w:r>
          </w:p>
        </w:tc>
        <w:tc>
          <w:tcPr>
            <w:tcW w:w="1367" w:type="dxa"/>
            <w:tcBorders>
              <w:top w:val="single" w:sz="4" w:space="0" w:color="auto"/>
              <w:left w:val="single" w:sz="4" w:space="0" w:color="auto"/>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25.</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rPr>
            </w:pPr>
            <w:r w:rsidRPr="008C5D80">
              <w:rPr>
                <w:rFonts w:ascii="Arial" w:hAnsi="Arial" w:cs="Arial"/>
              </w:rPr>
              <w:t>Bravčová šunka výberová s podielom mäsa 96%</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183</w:t>
            </w:r>
          </w:p>
        </w:tc>
        <w:tc>
          <w:tcPr>
            <w:tcW w:w="1367" w:type="dxa"/>
            <w:tcBorders>
              <w:top w:val="nil"/>
              <w:left w:val="single" w:sz="4" w:space="0" w:color="auto"/>
              <w:bottom w:val="single" w:sz="4" w:space="0" w:color="auto"/>
              <w:right w:val="single" w:sz="8"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26.</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rPr>
            </w:pPr>
            <w:r w:rsidRPr="008C5D80">
              <w:rPr>
                <w:rFonts w:ascii="Arial" w:hAnsi="Arial" w:cs="Arial"/>
              </w:rPr>
              <w:t>Saláma strojová šunková</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92</w:t>
            </w:r>
          </w:p>
        </w:tc>
        <w:tc>
          <w:tcPr>
            <w:tcW w:w="1367" w:type="dxa"/>
            <w:tcBorders>
              <w:top w:val="nil"/>
              <w:left w:val="single" w:sz="4" w:space="0" w:color="auto"/>
              <w:bottom w:val="single" w:sz="4" w:space="0" w:color="auto"/>
              <w:right w:val="single" w:sz="8"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28.</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rPr>
            </w:pPr>
            <w:r w:rsidRPr="008C5D80">
              <w:rPr>
                <w:rFonts w:ascii="Arial" w:hAnsi="Arial" w:cs="Arial"/>
              </w:rPr>
              <w:t>Debrecínska pečeň</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25</w:t>
            </w:r>
          </w:p>
        </w:tc>
        <w:tc>
          <w:tcPr>
            <w:tcW w:w="1367" w:type="dxa"/>
            <w:tcBorders>
              <w:top w:val="nil"/>
              <w:left w:val="single" w:sz="4" w:space="0" w:color="auto"/>
              <w:bottom w:val="single" w:sz="4" w:space="0" w:color="auto"/>
              <w:right w:val="single" w:sz="8"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29.</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rPr>
            </w:pPr>
            <w:r w:rsidRPr="008C5D80">
              <w:rPr>
                <w:rFonts w:ascii="Arial" w:hAnsi="Arial" w:cs="Arial"/>
              </w:rPr>
              <w:t xml:space="preserve">Pečeňový syr v alobale </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45</w:t>
            </w:r>
          </w:p>
        </w:tc>
        <w:tc>
          <w:tcPr>
            <w:tcW w:w="1367" w:type="dxa"/>
            <w:tcBorders>
              <w:top w:val="nil"/>
              <w:left w:val="single" w:sz="4" w:space="0" w:color="auto"/>
              <w:bottom w:val="single" w:sz="4" w:space="0" w:color="auto"/>
              <w:right w:val="single" w:sz="8"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900"/>
        </w:trPr>
        <w:tc>
          <w:tcPr>
            <w:tcW w:w="484" w:type="dxa"/>
            <w:tcBorders>
              <w:top w:val="nil"/>
              <w:left w:val="single" w:sz="8" w:space="0" w:color="auto"/>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30.</w:t>
            </w:r>
          </w:p>
        </w:tc>
        <w:tc>
          <w:tcPr>
            <w:tcW w:w="2788" w:type="dxa"/>
            <w:tcBorders>
              <w:top w:val="single" w:sz="4" w:space="0" w:color="auto"/>
              <w:left w:val="nil"/>
              <w:bottom w:val="single" w:sz="4" w:space="0" w:color="auto"/>
              <w:right w:val="single" w:sz="4" w:space="0" w:color="auto"/>
            </w:tcBorders>
            <w:shd w:val="clear" w:color="auto" w:fill="FFFF00"/>
            <w:vAlign w:val="center"/>
            <w:hideMark/>
          </w:tcPr>
          <w:p w:rsidR="00486687" w:rsidRPr="008C5D80" w:rsidRDefault="00486687" w:rsidP="00EE73FB">
            <w:pPr>
              <w:spacing w:line="256" w:lineRule="auto"/>
              <w:rPr>
                <w:rFonts w:ascii="Arial" w:hAnsi="Arial" w:cs="Arial"/>
              </w:rPr>
            </w:pPr>
            <w:r w:rsidRPr="008C5D80">
              <w:rPr>
                <w:rFonts w:ascii="Arial" w:hAnsi="Arial" w:cs="Arial"/>
              </w:rPr>
              <w:t>Jemná saláma v aspiku</w:t>
            </w:r>
          </w:p>
        </w:tc>
        <w:tc>
          <w:tcPr>
            <w:tcW w:w="1673" w:type="dxa"/>
            <w:tcBorders>
              <w:top w:val="nil"/>
              <w:left w:val="nil"/>
              <w:bottom w:val="single" w:sz="4" w:space="0" w:color="auto"/>
              <w:right w:val="single" w:sz="4" w:space="0" w:color="auto"/>
            </w:tcBorders>
            <w:noWrap/>
            <w:vAlign w:val="center"/>
            <w:hideMark/>
          </w:tcPr>
          <w:p w:rsidR="00486687" w:rsidRPr="008C5D80" w:rsidRDefault="00486687" w:rsidP="00EE73FB">
            <w:pPr>
              <w:spacing w:line="256" w:lineRule="auto"/>
              <w:jc w:val="center"/>
              <w:rPr>
                <w:rFonts w:ascii="Arial" w:hAnsi="Arial" w:cs="Arial"/>
              </w:rPr>
            </w:pPr>
            <w:r w:rsidRPr="008C5D80">
              <w:rPr>
                <w:rFonts w:ascii="Arial" w:hAnsi="Arial" w:cs="Arial"/>
              </w:rPr>
              <w:t>Kg</w:t>
            </w:r>
          </w:p>
        </w:tc>
        <w:tc>
          <w:tcPr>
            <w:tcW w:w="149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1487" w:type="dxa"/>
            <w:tcBorders>
              <w:top w:val="nil"/>
              <w:left w:val="nil"/>
              <w:bottom w:val="single" w:sz="4" w:space="0" w:color="auto"/>
              <w:right w:val="nil"/>
            </w:tcBorders>
            <w:noWrap/>
            <w:vAlign w:val="center"/>
            <w:hideMark/>
          </w:tcPr>
          <w:p w:rsidR="00486687" w:rsidRPr="008C5D80" w:rsidRDefault="00486687" w:rsidP="00EE73FB">
            <w:pPr>
              <w:spacing w:line="256" w:lineRule="auto"/>
              <w:jc w:val="center"/>
              <w:rPr>
                <w:rFonts w:ascii="Arial" w:hAnsi="Arial" w:cs="Arial"/>
              </w:rPr>
            </w:pPr>
            <w:r>
              <w:rPr>
                <w:rFonts w:ascii="Arial" w:hAnsi="Arial" w:cs="Arial"/>
              </w:rPr>
              <w:t>2</w:t>
            </w:r>
          </w:p>
        </w:tc>
        <w:tc>
          <w:tcPr>
            <w:tcW w:w="1367" w:type="dxa"/>
            <w:tcBorders>
              <w:top w:val="nil"/>
              <w:left w:val="single" w:sz="4" w:space="0" w:color="auto"/>
              <w:bottom w:val="single" w:sz="4" w:space="0" w:color="auto"/>
              <w:right w:val="single" w:sz="8" w:space="0" w:color="auto"/>
            </w:tcBorders>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667"/>
        </w:trPr>
        <w:tc>
          <w:tcPr>
            <w:tcW w:w="484" w:type="dxa"/>
            <w:tcBorders>
              <w:top w:val="nil"/>
              <w:left w:val="single" w:sz="8" w:space="0" w:color="auto"/>
              <w:bottom w:val="nil"/>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2788" w:type="dxa"/>
            <w:tcBorders>
              <w:top w:val="single" w:sz="4" w:space="0" w:color="auto"/>
              <w:left w:val="nil"/>
              <w:bottom w:val="single" w:sz="4" w:space="0" w:color="auto"/>
              <w:right w:val="single" w:sz="4" w:space="0" w:color="auto"/>
            </w:tcBorders>
            <w:shd w:val="clear" w:color="auto" w:fill="C5E0B3"/>
            <w:vAlign w:val="center"/>
            <w:hideMark/>
          </w:tcPr>
          <w:p w:rsidR="00486687" w:rsidRPr="008C5D80" w:rsidRDefault="00486687" w:rsidP="00EE73FB">
            <w:pPr>
              <w:spacing w:line="256" w:lineRule="auto"/>
              <w:rPr>
                <w:rFonts w:ascii="Arial" w:hAnsi="Arial" w:cs="Arial"/>
              </w:rPr>
            </w:pPr>
            <w:r w:rsidRPr="008C5D80">
              <w:rPr>
                <w:rFonts w:ascii="Arial" w:hAnsi="Arial" w:cs="Arial"/>
              </w:rPr>
              <w:t xml:space="preserve">Cena spolu bez </w:t>
            </w:r>
            <w:proofErr w:type="spellStart"/>
            <w:r w:rsidRPr="008C5D80">
              <w:rPr>
                <w:rFonts w:ascii="Arial" w:hAnsi="Arial" w:cs="Arial"/>
              </w:rPr>
              <w:t>DPHu</w:t>
            </w:r>
            <w:proofErr w:type="spellEnd"/>
          </w:p>
        </w:tc>
        <w:tc>
          <w:tcPr>
            <w:tcW w:w="1673" w:type="dxa"/>
            <w:tcBorders>
              <w:top w:val="single" w:sz="4" w:space="0" w:color="auto"/>
              <w:left w:val="nil"/>
              <w:bottom w:val="single" w:sz="4" w:space="0" w:color="auto"/>
              <w:right w:val="single" w:sz="4" w:space="0" w:color="auto"/>
            </w:tcBorders>
            <w:shd w:val="clear" w:color="auto" w:fill="C5E0B3"/>
            <w:noWrap/>
            <w:vAlign w:val="center"/>
          </w:tcPr>
          <w:p w:rsidR="00486687" w:rsidRPr="008C5D80" w:rsidRDefault="00486687" w:rsidP="00EE73FB">
            <w:pPr>
              <w:spacing w:line="256" w:lineRule="auto"/>
              <w:jc w:val="center"/>
              <w:rPr>
                <w:rFonts w:ascii="Arial" w:hAnsi="Arial" w:cs="Arial"/>
              </w:rPr>
            </w:pPr>
          </w:p>
        </w:tc>
        <w:tc>
          <w:tcPr>
            <w:tcW w:w="1497" w:type="dxa"/>
            <w:tcBorders>
              <w:top w:val="single" w:sz="4" w:space="0" w:color="auto"/>
              <w:left w:val="nil"/>
              <w:bottom w:val="single" w:sz="4" w:space="0" w:color="auto"/>
              <w:right w:val="single" w:sz="4" w:space="0" w:color="auto"/>
            </w:tcBorders>
            <w:shd w:val="clear" w:color="auto" w:fill="C5E0B3"/>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shd w:val="clear" w:color="auto" w:fill="C5E0B3"/>
            <w:noWrap/>
            <w:vAlign w:val="center"/>
          </w:tcPr>
          <w:p w:rsidR="00486687" w:rsidRPr="008C5D80" w:rsidRDefault="00486687" w:rsidP="00EE73FB">
            <w:pPr>
              <w:spacing w:line="256" w:lineRule="auto"/>
              <w:jc w:val="center"/>
              <w:rPr>
                <w:rFonts w:ascii="Arial" w:hAnsi="Arial" w:cs="Arial"/>
              </w:rPr>
            </w:pPr>
          </w:p>
        </w:tc>
        <w:tc>
          <w:tcPr>
            <w:tcW w:w="1487" w:type="dxa"/>
            <w:tcBorders>
              <w:top w:val="single" w:sz="4" w:space="0" w:color="auto"/>
              <w:left w:val="nil"/>
              <w:bottom w:val="single" w:sz="4" w:space="0" w:color="auto"/>
              <w:right w:val="nil"/>
            </w:tcBorders>
            <w:shd w:val="clear" w:color="auto" w:fill="C5E0B3"/>
            <w:noWrap/>
            <w:vAlign w:val="center"/>
          </w:tcPr>
          <w:p w:rsidR="00486687" w:rsidRPr="008C5D80" w:rsidRDefault="00486687" w:rsidP="00EE73FB">
            <w:pPr>
              <w:spacing w:line="256" w:lineRule="auto"/>
              <w:jc w:val="center"/>
              <w:rPr>
                <w:rFonts w:ascii="Arial" w:hAnsi="Arial" w:cs="Arial"/>
              </w:rPr>
            </w:pPr>
          </w:p>
        </w:tc>
        <w:tc>
          <w:tcPr>
            <w:tcW w:w="1367" w:type="dxa"/>
            <w:tcBorders>
              <w:top w:val="single" w:sz="4" w:space="0" w:color="auto"/>
              <w:left w:val="single" w:sz="4" w:space="0" w:color="auto"/>
              <w:bottom w:val="single" w:sz="4" w:space="0" w:color="auto"/>
              <w:right w:val="single" w:sz="4" w:space="0" w:color="auto"/>
            </w:tcBorders>
            <w:shd w:val="clear" w:color="auto" w:fill="C5E0B3"/>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667"/>
        </w:trPr>
        <w:tc>
          <w:tcPr>
            <w:tcW w:w="484" w:type="dxa"/>
            <w:tcBorders>
              <w:top w:val="nil"/>
              <w:left w:val="single" w:sz="8" w:space="0" w:color="auto"/>
              <w:bottom w:val="nil"/>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2788" w:type="dxa"/>
            <w:tcBorders>
              <w:top w:val="single" w:sz="4" w:space="0" w:color="auto"/>
              <w:left w:val="nil"/>
              <w:bottom w:val="single" w:sz="4" w:space="0" w:color="auto"/>
              <w:right w:val="single" w:sz="4" w:space="0" w:color="auto"/>
            </w:tcBorders>
            <w:shd w:val="clear" w:color="auto" w:fill="C5E0B3"/>
            <w:vAlign w:val="center"/>
            <w:hideMark/>
          </w:tcPr>
          <w:p w:rsidR="00486687" w:rsidRPr="008C5D80" w:rsidRDefault="00486687" w:rsidP="00EE73FB">
            <w:pPr>
              <w:spacing w:line="256" w:lineRule="auto"/>
              <w:rPr>
                <w:rFonts w:ascii="Arial" w:hAnsi="Arial" w:cs="Arial"/>
              </w:rPr>
            </w:pPr>
            <w:r w:rsidRPr="008C5D80">
              <w:rPr>
                <w:rFonts w:ascii="Arial" w:hAnsi="Arial" w:cs="Arial"/>
              </w:rPr>
              <w:t xml:space="preserve">       DPH</w:t>
            </w:r>
          </w:p>
        </w:tc>
        <w:tc>
          <w:tcPr>
            <w:tcW w:w="1673" w:type="dxa"/>
            <w:tcBorders>
              <w:top w:val="single" w:sz="4" w:space="0" w:color="auto"/>
              <w:left w:val="nil"/>
              <w:bottom w:val="single" w:sz="4" w:space="0" w:color="auto"/>
              <w:right w:val="single" w:sz="4" w:space="0" w:color="auto"/>
            </w:tcBorders>
            <w:shd w:val="clear" w:color="auto" w:fill="C5E0B3"/>
            <w:noWrap/>
            <w:vAlign w:val="center"/>
          </w:tcPr>
          <w:p w:rsidR="00486687" w:rsidRPr="008C5D80" w:rsidRDefault="00486687" w:rsidP="00EE73FB">
            <w:pPr>
              <w:spacing w:line="256" w:lineRule="auto"/>
              <w:jc w:val="center"/>
              <w:rPr>
                <w:rFonts w:ascii="Arial" w:hAnsi="Arial" w:cs="Arial"/>
              </w:rPr>
            </w:pPr>
          </w:p>
        </w:tc>
        <w:tc>
          <w:tcPr>
            <w:tcW w:w="1497" w:type="dxa"/>
            <w:tcBorders>
              <w:top w:val="single" w:sz="4" w:space="0" w:color="auto"/>
              <w:left w:val="nil"/>
              <w:bottom w:val="single" w:sz="4" w:space="0" w:color="auto"/>
              <w:right w:val="single" w:sz="4" w:space="0" w:color="auto"/>
            </w:tcBorders>
            <w:shd w:val="clear" w:color="auto" w:fill="C5E0B3"/>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shd w:val="clear" w:color="auto" w:fill="C5E0B3"/>
            <w:noWrap/>
            <w:vAlign w:val="center"/>
          </w:tcPr>
          <w:p w:rsidR="00486687" w:rsidRPr="008C5D80" w:rsidRDefault="00486687" w:rsidP="00EE73FB">
            <w:pPr>
              <w:spacing w:line="256" w:lineRule="auto"/>
              <w:jc w:val="center"/>
              <w:rPr>
                <w:rFonts w:ascii="Arial" w:hAnsi="Arial" w:cs="Arial"/>
              </w:rPr>
            </w:pPr>
          </w:p>
        </w:tc>
        <w:tc>
          <w:tcPr>
            <w:tcW w:w="1487" w:type="dxa"/>
            <w:tcBorders>
              <w:top w:val="single" w:sz="4" w:space="0" w:color="auto"/>
              <w:left w:val="nil"/>
              <w:bottom w:val="single" w:sz="4" w:space="0" w:color="auto"/>
              <w:right w:val="nil"/>
            </w:tcBorders>
            <w:shd w:val="clear" w:color="auto" w:fill="C5E0B3"/>
            <w:noWrap/>
            <w:vAlign w:val="center"/>
          </w:tcPr>
          <w:p w:rsidR="00486687" w:rsidRPr="008C5D80" w:rsidRDefault="00486687" w:rsidP="00EE73FB">
            <w:pPr>
              <w:spacing w:line="256" w:lineRule="auto"/>
              <w:jc w:val="center"/>
              <w:rPr>
                <w:rFonts w:ascii="Arial" w:hAnsi="Arial" w:cs="Arial"/>
              </w:rPr>
            </w:pPr>
          </w:p>
        </w:tc>
        <w:tc>
          <w:tcPr>
            <w:tcW w:w="1367" w:type="dxa"/>
            <w:tcBorders>
              <w:top w:val="single" w:sz="4" w:space="0" w:color="auto"/>
              <w:left w:val="single" w:sz="4" w:space="0" w:color="auto"/>
              <w:bottom w:val="single" w:sz="4" w:space="0" w:color="auto"/>
              <w:right w:val="single" w:sz="4" w:space="0" w:color="auto"/>
            </w:tcBorders>
            <w:shd w:val="clear" w:color="auto" w:fill="C5E0B3"/>
            <w:noWrap/>
            <w:vAlign w:val="center"/>
          </w:tcPr>
          <w:p w:rsidR="00486687" w:rsidRPr="008C5D80" w:rsidRDefault="00486687" w:rsidP="00EE73FB">
            <w:pPr>
              <w:spacing w:line="256" w:lineRule="auto"/>
              <w:jc w:val="center"/>
              <w:rPr>
                <w:rFonts w:ascii="Arial" w:hAnsi="Arial" w:cs="Arial"/>
              </w:rPr>
            </w:pPr>
          </w:p>
        </w:tc>
      </w:tr>
      <w:tr w:rsidR="00486687" w:rsidRPr="008C5D80" w:rsidTr="00EE73FB">
        <w:trPr>
          <w:trHeight w:val="667"/>
        </w:trPr>
        <w:tc>
          <w:tcPr>
            <w:tcW w:w="484" w:type="dxa"/>
            <w:tcBorders>
              <w:top w:val="nil"/>
              <w:left w:val="single" w:sz="8" w:space="0" w:color="auto"/>
              <w:bottom w:val="single" w:sz="4" w:space="0" w:color="auto"/>
              <w:right w:val="single" w:sz="4" w:space="0" w:color="auto"/>
            </w:tcBorders>
            <w:noWrap/>
            <w:vAlign w:val="center"/>
          </w:tcPr>
          <w:p w:rsidR="00486687" w:rsidRPr="008C5D80" w:rsidRDefault="00486687" w:rsidP="00EE73FB">
            <w:pPr>
              <w:spacing w:line="256" w:lineRule="auto"/>
              <w:jc w:val="center"/>
              <w:rPr>
                <w:rFonts w:ascii="Arial" w:hAnsi="Arial" w:cs="Arial"/>
              </w:rPr>
            </w:pPr>
          </w:p>
        </w:tc>
        <w:tc>
          <w:tcPr>
            <w:tcW w:w="2788" w:type="dxa"/>
            <w:tcBorders>
              <w:top w:val="single" w:sz="4" w:space="0" w:color="auto"/>
              <w:left w:val="nil"/>
              <w:bottom w:val="single" w:sz="4" w:space="0" w:color="auto"/>
              <w:right w:val="single" w:sz="4" w:space="0" w:color="auto"/>
            </w:tcBorders>
            <w:shd w:val="clear" w:color="auto" w:fill="C5E0B3"/>
            <w:vAlign w:val="center"/>
            <w:hideMark/>
          </w:tcPr>
          <w:p w:rsidR="00486687" w:rsidRPr="008C5D80" w:rsidRDefault="00486687" w:rsidP="00EE73FB">
            <w:pPr>
              <w:spacing w:line="256" w:lineRule="auto"/>
              <w:rPr>
                <w:rFonts w:ascii="Arial" w:hAnsi="Arial" w:cs="Arial"/>
              </w:rPr>
            </w:pPr>
            <w:r w:rsidRPr="008C5D80">
              <w:rPr>
                <w:rFonts w:ascii="Arial" w:hAnsi="Arial" w:cs="Arial"/>
              </w:rPr>
              <w:t>Cena spolu s DPH</w:t>
            </w:r>
          </w:p>
        </w:tc>
        <w:tc>
          <w:tcPr>
            <w:tcW w:w="1673" w:type="dxa"/>
            <w:tcBorders>
              <w:top w:val="single" w:sz="4" w:space="0" w:color="auto"/>
              <w:left w:val="nil"/>
              <w:bottom w:val="single" w:sz="4" w:space="0" w:color="auto"/>
              <w:right w:val="single" w:sz="4" w:space="0" w:color="auto"/>
            </w:tcBorders>
            <w:shd w:val="clear" w:color="auto" w:fill="C5E0B3"/>
            <w:noWrap/>
            <w:vAlign w:val="center"/>
          </w:tcPr>
          <w:p w:rsidR="00486687" w:rsidRPr="008C5D80" w:rsidRDefault="00486687" w:rsidP="00EE73FB">
            <w:pPr>
              <w:spacing w:line="256" w:lineRule="auto"/>
              <w:jc w:val="center"/>
              <w:rPr>
                <w:rFonts w:ascii="Arial" w:hAnsi="Arial" w:cs="Arial"/>
              </w:rPr>
            </w:pPr>
          </w:p>
        </w:tc>
        <w:tc>
          <w:tcPr>
            <w:tcW w:w="1497" w:type="dxa"/>
            <w:tcBorders>
              <w:top w:val="single" w:sz="4" w:space="0" w:color="auto"/>
              <w:left w:val="nil"/>
              <w:bottom w:val="single" w:sz="4" w:space="0" w:color="auto"/>
              <w:right w:val="single" w:sz="4" w:space="0" w:color="auto"/>
            </w:tcBorders>
            <w:shd w:val="clear" w:color="auto" w:fill="C5E0B3"/>
            <w:noWrap/>
            <w:vAlign w:val="center"/>
          </w:tcPr>
          <w:p w:rsidR="00486687" w:rsidRPr="008C5D80" w:rsidRDefault="00486687" w:rsidP="00EE73FB">
            <w:pPr>
              <w:spacing w:line="256" w:lineRule="auto"/>
              <w:jc w:val="center"/>
              <w:rPr>
                <w:rFonts w:ascii="Arial" w:hAnsi="Arial" w:cs="Arial"/>
              </w:rPr>
            </w:pPr>
          </w:p>
        </w:tc>
        <w:tc>
          <w:tcPr>
            <w:tcW w:w="1477" w:type="dxa"/>
            <w:tcBorders>
              <w:top w:val="single" w:sz="4" w:space="0" w:color="auto"/>
              <w:left w:val="nil"/>
              <w:bottom w:val="single" w:sz="4" w:space="0" w:color="auto"/>
              <w:right w:val="single" w:sz="4" w:space="0" w:color="auto"/>
            </w:tcBorders>
            <w:shd w:val="clear" w:color="auto" w:fill="C5E0B3"/>
            <w:noWrap/>
            <w:vAlign w:val="center"/>
          </w:tcPr>
          <w:p w:rsidR="00486687" w:rsidRPr="008C5D80" w:rsidRDefault="00486687" w:rsidP="00EE73FB">
            <w:pPr>
              <w:spacing w:line="256" w:lineRule="auto"/>
              <w:jc w:val="center"/>
              <w:rPr>
                <w:rFonts w:ascii="Arial" w:hAnsi="Arial" w:cs="Arial"/>
              </w:rPr>
            </w:pPr>
          </w:p>
        </w:tc>
        <w:tc>
          <w:tcPr>
            <w:tcW w:w="1487" w:type="dxa"/>
            <w:tcBorders>
              <w:top w:val="single" w:sz="4" w:space="0" w:color="auto"/>
              <w:left w:val="nil"/>
              <w:bottom w:val="single" w:sz="4" w:space="0" w:color="auto"/>
              <w:right w:val="nil"/>
            </w:tcBorders>
            <w:shd w:val="clear" w:color="auto" w:fill="C5E0B3"/>
            <w:noWrap/>
            <w:vAlign w:val="center"/>
          </w:tcPr>
          <w:p w:rsidR="00486687" w:rsidRPr="008C5D80" w:rsidRDefault="00486687" w:rsidP="00EE73FB">
            <w:pPr>
              <w:spacing w:line="256" w:lineRule="auto"/>
              <w:jc w:val="center"/>
              <w:rPr>
                <w:rFonts w:ascii="Arial" w:hAnsi="Arial" w:cs="Arial"/>
              </w:rPr>
            </w:pPr>
          </w:p>
        </w:tc>
        <w:tc>
          <w:tcPr>
            <w:tcW w:w="1367" w:type="dxa"/>
            <w:tcBorders>
              <w:top w:val="single" w:sz="4" w:space="0" w:color="auto"/>
              <w:left w:val="single" w:sz="4" w:space="0" w:color="auto"/>
              <w:bottom w:val="single" w:sz="4" w:space="0" w:color="auto"/>
              <w:right w:val="single" w:sz="4" w:space="0" w:color="auto"/>
            </w:tcBorders>
            <w:shd w:val="clear" w:color="auto" w:fill="C5E0B3"/>
            <w:noWrap/>
            <w:vAlign w:val="center"/>
          </w:tcPr>
          <w:p w:rsidR="00486687" w:rsidRPr="008C5D80" w:rsidRDefault="00486687" w:rsidP="00EE73FB">
            <w:pPr>
              <w:spacing w:line="256" w:lineRule="auto"/>
              <w:jc w:val="center"/>
              <w:rPr>
                <w:rFonts w:ascii="Arial" w:hAnsi="Arial" w:cs="Arial"/>
              </w:rPr>
            </w:pPr>
          </w:p>
        </w:tc>
      </w:tr>
    </w:tbl>
    <w:p w:rsidR="00486687" w:rsidRPr="00E26E46" w:rsidRDefault="00486687" w:rsidP="00486687">
      <w:pPr>
        <w:spacing w:after="0" w:line="276" w:lineRule="auto"/>
        <w:rPr>
          <w:rFonts w:ascii="Times New Roman" w:hAnsi="Times New Roman" w:cs="Times New Roman"/>
          <w:sz w:val="24"/>
          <w:szCs w:val="24"/>
        </w:rPr>
      </w:pPr>
    </w:p>
    <w:p w:rsidR="00486687" w:rsidRDefault="00486687" w:rsidP="00486687">
      <w:pPr>
        <w:spacing w:after="0" w:line="276" w:lineRule="auto"/>
        <w:rPr>
          <w:rFonts w:ascii="Times New Roman" w:hAnsi="Times New Roman" w:cs="Times New Roman"/>
          <w:sz w:val="24"/>
          <w:szCs w:val="24"/>
        </w:rPr>
      </w:pPr>
    </w:p>
    <w:p w:rsidR="00486687" w:rsidRDefault="00486687" w:rsidP="00486687">
      <w:pPr>
        <w:spacing w:after="0" w:line="276" w:lineRule="auto"/>
        <w:rPr>
          <w:rFonts w:ascii="Times New Roman" w:hAnsi="Times New Roman" w:cs="Times New Roman"/>
          <w:sz w:val="24"/>
          <w:szCs w:val="24"/>
        </w:rPr>
      </w:pPr>
    </w:p>
    <w:p w:rsidR="00486687" w:rsidRDefault="00486687" w:rsidP="00486687">
      <w:pPr>
        <w:spacing w:after="0" w:line="276" w:lineRule="auto"/>
        <w:rPr>
          <w:rFonts w:ascii="Times New Roman" w:hAnsi="Times New Roman" w:cs="Times New Roman"/>
          <w:sz w:val="24"/>
          <w:szCs w:val="24"/>
        </w:rPr>
      </w:pPr>
    </w:p>
    <w:p w:rsidR="00486687" w:rsidRDefault="00486687" w:rsidP="00486687">
      <w:pPr>
        <w:spacing w:after="0" w:line="276" w:lineRule="auto"/>
        <w:rPr>
          <w:rFonts w:ascii="Times New Roman" w:hAnsi="Times New Roman" w:cs="Times New Roman"/>
          <w:sz w:val="24"/>
          <w:szCs w:val="24"/>
        </w:rPr>
      </w:pPr>
    </w:p>
    <w:p w:rsidR="00486687" w:rsidRDefault="00486687" w:rsidP="00486687">
      <w:pPr>
        <w:spacing w:after="0" w:line="276" w:lineRule="auto"/>
        <w:rPr>
          <w:rFonts w:ascii="Times New Roman" w:hAnsi="Times New Roman" w:cs="Times New Roman"/>
          <w:sz w:val="24"/>
          <w:szCs w:val="24"/>
        </w:rPr>
      </w:pPr>
    </w:p>
    <w:p w:rsidR="00486687" w:rsidRPr="00E26E46" w:rsidRDefault="00486687" w:rsidP="00486687">
      <w:pPr>
        <w:spacing w:after="0" w:line="276" w:lineRule="auto"/>
        <w:rPr>
          <w:rFonts w:ascii="Times New Roman" w:hAnsi="Times New Roman" w:cs="Times New Roman"/>
          <w:sz w:val="24"/>
          <w:szCs w:val="24"/>
        </w:rPr>
      </w:pPr>
    </w:p>
    <w:p w:rsidR="00486687" w:rsidRPr="00E26E46" w:rsidRDefault="00486687" w:rsidP="00486687">
      <w:pPr>
        <w:spacing w:after="0" w:line="276" w:lineRule="auto"/>
        <w:jc w:val="center"/>
        <w:rPr>
          <w:rFonts w:ascii="Times New Roman" w:hAnsi="Times New Roman" w:cs="Times New Roman"/>
          <w:sz w:val="24"/>
          <w:szCs w:val="24"/>
        </w:rPr>
      </w:pPr>
      <w:r w:rsidRPr="00E26E46">
        <w:rPr>
          <w:rFonts w:ascii="Times New Roman" w:hAnsi="Times New Roman" w:cs="Times New Roman"/>
          <w:sz w:val="24"/>
          <w:szCs w:val="24"/>
        </w:rPr>
        <w:t xml:space="preserve">Dátum: .................................                                              Podpis: ........................................... </w:t>
      </w:r>
    </w:p>
    <w:p w:rsidR="00486687" w:rsidRPr="00E26E46" w:rsidRDefault="00486687" w:rsidP="00486687">
      <w:pPr>
        <w:spacing w:after="0" w:line="276" w:lineRule="auto"/>
        <w:jc w:val="right"/>
        <w:rPr>
          <w:rFonts w:ascii="Times New Roman" w:hAnsi="Times New Roman" w:cs="Times New Roman"/>
          <w:sz w:val="24"/>
          <w:szCs w:val="24"/>
        </w:rPr>
      </w:pPr>
      <w:r w:rsidRPr="00E26E4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26E46">
        <w:rPr>
          <w:rFonts w:ascii="Times New Roman" w:hAnsi="Times New Roman" w:cs="Times New Roman"/>
          <w:sz w:val="24"/>
          <w:szCs w:val="24"/>
        </w:rPr>
        <w:t>(vyp</w:t>
      </w:r>
      <w:r>
        <w:rPr>
          <w:rFonts w:ascii="Times New Roman" w:hAnsi="Times New Roman" w:cs="Times New Roman"/>
          <w:sz w:val="24"/>
          <w:szCs w:val="24"/>
        </w:rPr>
        <w:t>ísať meno, priezvisko a funkciu)</w:t>
      </w:r>
    </w:p>
    <w:p w:rsidR="00486687" w:rsidRPr="00E26E46" w:rsidRDefault="00486687" w:rsidP="00486687">
      <w:pPr>
        <w:spacing w:after="0" w:line="276" w:lineRule="auto"/>
        <w:jc w:val="center"/>
        <w:rPr>
          <w:rFonts w:ascii="Times New Roman" w:hAnsi="Times New Roman" w:cs="Times New Roman"/>
          <w:sz w:val="24"/>
          <w:szCs w:val="24"/>
        </w:rPr>
      </w:pPr>
      <w:r w:rsidRPr="00E26E4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86687" w:rsidRDefault="00486687" w:rsidP="00486687">
      <w:pPr>
        <w:spacing w:after="0" w:line="276" w:lineRule="auto"/>
        <w:rPr>
          <w:rFonts w:ascii="Times New Roman" w:hAnsi="Times New Roman" w:cs="Times New Roman"/>
          <w:sz w:val="24"/>
          <w:szCs w:val="24"/>
        </w:rPr>
      </w:pPr>
    </w:p>
    <w:p w:rsidR="00486687" w:rsidRDefault="00486687" w:rsidP="00486687">
      <w:pPr>
        <w:spacing w:after="0" w:line="276" w:lineRule="auto"/>
        <w:rPr>
          <w:rFonts w:ascii="Times New Roman" w:hAnsi="Times New Roman" w:cs="Times New Roman"/>
          <w:sz w:val="24"/>
          <w:szCs w:val="24"/>
        </w:rPr>
      </w:pPr>
    </w:p>
    <w:p w:rsidR="00486687" w:rsidRPr="00A86D6B" w:rsidRDefault="00486687" w:rsidP="00486687">
      <w:pPr>
        <w:spacing w:after="0" w:line="276" w:lineRule="auto"/>
        <w:ind w:left="5664"/>
        <w:jc w:val="both"/>
        <w:rPr>
          <w:rFonts w:ascii="Times New Roman" w:hAnsi="Times New Roman" w:cs="Times New Roman"/>
          <w:sz w:val="24"/>
          <w:szCs w:val="24"/>
        </w:rPr>
      </w:pPr>
      <w:r w:rsidRPr="00A86D6B">
        <w:rPr>
          <w:rFonts w:ascii="Times New Roman" w:hAnsi="Times New Roman" w:cs="Times New Roman"/>
          <w:sz w:val="24"/>
          <w:szCs w:val="24"/>
        </w:rPr>
        <w:tab/>
      </w:r>
    </w:p>
    <w:p w:rsidR="00DF5FA6" w:rsidRDefault="00DF5FA6" w:rsidP="00DB2D76">
      <w:pPr>
        <w:tabs>
          <w:tab w:val="left" w:pos="1500"/>
        </w:tabs>
        <w:rPr>
          <w:rFonts w:ascii="Times New Roman" w:hAnsi="Times New Roman" w:cs="Times New Roman"/>
          <w:sz w:val="24"/>
          <w:szCs w:val="24"/>
        </w:rPr>
      </w:pPr>
    </w:p>
    <w:p w:rsidR="00486687" w:rsidRDefault="00486687" w:rsidP="00486687">
      <w:r>
        <w:lastRenderedPageBreak/>
        <w:t>Príloha č.2</w:t>
      </w:r>
    </w:p>
    <w:p w:rsidR="00486687" w:rsidRDefault="00486687" w:rsidP="00486687">
      <w:pPr>
        <w:jc w:val="center"/>
      </w:pPr>
    </w:p>
    <w:p w:rsidR="00486687" w:rsidRDefault="00486687" w:rsidP="00486687">
      <w:pPr>
        <w:jc w:val="center"/>
      </w:pPr>
    </w:p>
    <w:p w:rsidR="00486687" w:rsidRPr="00894065" w:rsidRDefault="00486687" w:rsidP="00486687">
      <w:pPr>
        <w:jc w:val="center"/>
        <w:rPr>
          <w:rFonts w:ascii="Times New Roman" w:hAnsi="Times New Roman" w:cs="Times New Roman"/>
          <w:b/>
          <w:sz w:val="28"/>
          <w:szCs w:val="28"/>
        </w:rPr>
      </w:pPr>
      <w:r w:rsidRPr="00894065">
        <w:rPr>
          <w:rFonts w:ascii="Times New Roman" w:hAnsi="Times New Roman" w:cs="Times New Roman"/>
          <w:b/>
          <w:sz w:val="28"/>
          <w:szCs w:val="28"/>
        </w:rPr>
        <w:t>Čestné vyhlásenie</w:t>
      </w:r>
    </w:p>
    <w:p w:rsidR="00486687" w:rsidRPr="00793B31" w:rsidRDefault="00486687" w:rsidP="00486687">
      <w:pPr>
        <w:jc w:val="center"/>
        <w:rPr>
          <w:rFonts w:ascii="Times New Roman" w:hAnsi="Times New Roman" w:cs="Times New Roman"/>
          <w:b/>
          <w:sz w:val="24"/>
          <w:szCs w:val="24"/>
        </w:rPr>
      </w:pPr>
      <w:r w:rsidRPr="00793B31">
        <w:rPr>
          <w:rFonts w:ascii="Times New Roman" w:hAnsi="Times New Roman" w:cs="Times New Roman"/>
          <w:b/>
          <w:sz w:val="24"/>
          <w:szCs w:val="24"/>
        </w:rPr>
        <w:t>o zákaze účasti vo verejnom obstarávaní</w:t>
      </w:r>
    </w:p>
    <w:p w:rsidR="00486687" w:rsidRDefault="00486687" w:rsidP="00486687">
      <w:pPr>
        <w:jc w:val="center"/>
        <w:rPr>
          <w:rFonts w:ascii="Times New Roman" w:hAnsi="Times New Roman" w:cs="Times New Roman"/>
          <w:sz w:val="24"/>
          <w:szCs w:val="24"/>
        </w:rPr>
      </w:pPr>
    </w:p>
    <w:p w:rsidR="00486687" w:rsidRDefault="00486687" w:rsidP="00486687">
      <w:pPr>
        <w:jc w:val="center"/>
        <w:rPr>
          <w:rFonts w:ascii="Times New Roman" w:hAnsi="Times New Roman" w:cs="Times New Roman"/>
          <w:sz w:val="24"/>
          <w:szCs w:val="24"/>
        </w:rPr>
      </w:pPr>
    </w:p>
    <w:p w:rsidR="00486687" w:rsidRDefault="00486687" w:rsidP="00486687">
      <w:pPr>
        <w:jc w:val="center"/>
        <w:rPr>
          <w:rFonts w:ascii="Times New Roman" w:hAnsi="Times New Roman" w:cs="Times New Roman"/>
          <w:sz w:val="24"/>
          <w:szCs w:val="24"/>
        </w:rPr>
      </w:pPr>
    </w:p>
    <w:p w:rsidR="00486687" w:rsidRDefault="00486687" w:rsidP="00486687">
      <w:pPr>
        <w:jc w:val="center"/>
        <w:rPr>
          <w:rFonts w:ascii="Times New Roman" w:hAnsi="Times New Roman" w:cs="Times New Roman"/>
          <w:sz w:val="24"/>
          <w:szCs w:val="24"/>
        </w:rPr>
      </w:pPr>
    </w:p>
    <w:p w:rsidR="00486687" w:rsidRDefault="00486687" w:rsidP="00486687">
      <w:pPr>
        <w:jc w:val="center"/>
        <w:rPr>
          <w:rFonts w:ascii="Times New Roman" w:hAnsi="Times New Roman" w:cs="Times New Roman"/>
          <w:sz w:val="24"/>
          <w:szCs w:val="24"/>
        </w:rPr>
      </w:pPr>
    </w:p>
    <w:p w:rsidR="00486687" w:rsidRDefault="00486687" w:rsidP="00486687">
      <w:pPr>
        <w:jc w:val="center"/>
        <w:rPr>
          <w:rFonts w:ascii="Times New Roman" w:hAnsi="Times New Roman" w:cs="Times New Roman"/>
          <w:sz w:val="24"/>
          <w:szCs w:val="24"/>
        </w:rPr>
      </w:pPr>
      <w:r>
        <w:rPr>
          <w:rFonts w:ascii="Times New Roman" w:hAnsi="Times New Roman" w:cs="Times New Roman"/>
          <w:sz w:val="24"/>
          <w:szCs w:val="24"/>
        </w:rPr>
        <w:t xml:space="preserve">........................................................................ týmto čestne prehlasujem, že plním podmienku účasti podľa §32 ods.  1 písm.  f) zákona č. 343/2015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v znení neskorších predpisov a deklarujem ju týmto čestným vyhlásením podľa § 32 ods. 2 písm.  f).</w:t>
      </w:r>
    </w:p>
    <w:p w:rsidR="00486687" w:rsidRDefault="00486687" w:rsidP="00486687">
      <w:pPr>
        <w:jc w:val="center"/>
        <w:rPr>
          <w:rFonts w:ascii="Times New Roman" w:hAnsi="Times New Roman" w:cs="Times New Roman"/>
          <w:sz w:val="24"/>
          <w:szCs w:val="24"/>
        </w:rPr>
      </w:pPr>
    </w:p>
    <w:p w:rsidR="00486687" w:rsidRDefault="00486687" w:rsidP="00486687">
      <w:pPr>
        <w:jc w:val="center"/>
        <w:rPr>
          <w:rFonts w:ascii="Times New Roman" w:hAnsi="Times New Roman" w:cs="Times New Roman"/>
          <w:sz w:val="24"/>
          <w:szCs w:val="24"/>
        </w:rPr>
      </w:pPr>
    </w:p>
    <w:p w:rsidR="00486687" w:rsidRDefault="00486687" w:rsidP="00486687">
      <w:pPr>
        <w:jc w:val="center"/>
        <w:rPr>
          <w:rFonts w:ascii="Times New Roman" w:hAnsi="Times New Roman" w:cs="Times New Roman"/>
          <w:sz w:val="24"/>
          <w:szCs w:val="24"/>
        </w:rPr>
      </w:pPr>
    </w:p>
    <w:p w:rsidR="00486687" w:rsidRPr="00793B31" w:rsidRDefault="00486687" w:rsidP="00486687">
      <w:pPr>
        <w:jc w:val="center"/>
        <w:rPr>
          <w:rFonts w:ascii="Times New Roman" w:hAnsi="Times New Roman" w:cs="Times New Roman"/>
          <w:sz w:val="28"/>
          <w:szCs w:val="28"/>
        </w:rPr>
      </w:pPr>
      <w:r w:rsidRPr="00793B31">
        <w:rPr>
          <w:rFonts w:ascii="Times New Roman" w:hAnsi="Times New Roman" w:cs="Times New Roman"/>
          <w:sz w:val="28"/>
          <w:szCs w:val="28"/>
        </w:rPr>
        <w:t>Vyhlasujem,</w:t>
      </w:r>
    </w:p>
    <w:p w:rsidR="00486687" w:rsidRDefault="00486687" w:rsidP="00486687">
      <w:pPr>
        <w:jc w:val="center"/>
        <w:rPr>
          <w:rFonts w:ascii="Times New Roman" w:hAnsi="Times New Roman" w:cs="Times New Roman"/>
          <w:sz w:val="24"/>
          <w:szCs w:val="24"/>
        </w:rPr>
      </w:pPr>
    </w:p>
    <w:p w:rsidR="00486687" w:rsidRDefault="00486687" w:rsidP="00486687">
      <w:pPr>
        <w:jc w:val="center"/>
        <w:rPr>
          <w:rFonts w:ascii="Times New Roman" w:hAnsi="Times New Roman" w:cs="Times New Roman"/>
          <w:sz w:val="24"/>
          <w:szCs w:val="24"/>
        </w:rPr>
      </w:pPr>
    </w:p>
    <w:p w:rsidR="00486687" w:rsidRDefault="00486687" w:rsidP="00486687">
      <w:pPr>
        <w:jc w:val="center"/>
        <w:rPr>
          <w:rFonts w:ascii="Times New Roman" w:hAnsi="Times New Roman" w:cs="Times New Roman"/>
          <w:sz w:val="24"/>
          <w:szCs w:val="24"/>
        </w:rPr>
      </w:pPr>
      <w:r>
        <w:rPr>
          <w:rFonts w:ascii="Times New Roman" w:hAnsi="Times New Roman" w:cs="Times New Roman"/>
          <w:sz w:val="24"/>
          <w:szCs w:val="24"/>
        </w:rPr>
        <w:t>že nemám uložený zákaz účasti vo verejnom obstarávaní.</w:t>
      </w:r>
    </w:p>
    <w:p w:rsidR="00486687" w:rsidRDefault="00486687" w:rsidP="00486687">
      <w:pPr>
        <w:rPr>
          <w:rFonts w:ascii="Times New Roman" w:hAnsi="Times New Roman" w:cs="Times New Roman"/>
          <w:sz w:val="24"/>
          <w:szCs w:val="24"/>
        </w:rPr>
      </w:pPr>
    </w:p>
    <w:p w:rsidR="00486687" w:rsidRDefault="00486687" w:rsidP="00486687">
      <w:pPr>
        <w:rPr>
          <w:rFonts w:ascii="Times New Roman" w:hAnsi="Times New Roman" w:cs="Times New Roman"/>
          <w:sz w:val="24"/>
          <w:szCs w:val="24"/>
        </w:rPr>
      </w:pPr>
    </w:p>
    <w:p w:rsidR="00486687" w:rsidRDefault="00486687" w:rsidP="00486687">
      <w:pPr>
        <w:rPr>
          <w:rFonts w:ascii="Times New Roman" w:hAnsi="Times New Roman" w:cs="Times New Roman"/>
          <w:sz w:val="24"/>
          <w:szCs w:val="24"/>
        </w:rPr>
      </w:pPr>
    </w:p>
    <w:p w:rsidR="00486687" w:rsidRDefault="00486687" w:rsidP="00486687">
      <w:pPr>
        <w:rPr>
          <w:rFonts w:ascii="Times New Roman" w:hAnsi="Times New Roman" w:cs="Times New Roman"/>
          <w:sz w:val="24"/>
          <w:szCs w:val="24"/>
        </w:rPr>
      </w:pPr>
    </w:p>
    <w:p w:rsidR="00486687" w:rsidRDefault="00486687" w:rsidP="00486687">
      <w:pPr>
        <w:rPr>
          <w:rFonts w:ascii="Times New Roman" w:hAnsi="Times New Roman" w:cs="Times New Roman"/>
          <w:sz w:val="24"/>
          <w:szCs w:val="24"/>
        </w:rPr>
      </w:pPr>
    </w:p>
    <w:p w:rsidR="00486687" w:rsidRDefault="00486687" w:rsidP="00486687">
      <w:pPr>
        <w:rPr>
          <w:rFonts w:ascii="Times New Roman" w:hAnsi="Times New Roman" w:cs="Times New Roman"/>
          <w:sz w:val="24"/>
          <w:szCs w:val="24"/>
        </w:rPr>
      </w:pPr>
      <w:r>
        <w:rPr>
          <w:rFonts w:ascii="Times New Roman" w:hAnsi="Times New Roman" w:cs="Times New Roman"/>
          <w:sz w:val="24"/>
          <w:szCs w:val="24"/>
        </w:rPr>
        <w:t>V ...............................   dňa  .......................                          .............................................</w:t>
      </w:r>
    </w:p>
    <w:p w:rsidR="00486687" w:rsidRPr="0027611F" w:rsidRDefault="00486687" w:rsidP="00486687">
      <w:pPr>
        <w:rPr>
          <w:rFonts w:ascii="Times New Roman" w:hAnsi="Times New Roman" w:cs="Times New Roman"/>
          <w:sz w:val="24"/>
          <w:szCs w:val="24"/>
        </w:rPr>
      </w:pPr>
      <w:r>
        <w:rPr>
          <w:rFonts w:ascii="Times New Roman" w:hAnsi="Times New Roman" w:cs="Times New Roman"/>
          <w:sz w:val="24"/>
          <w:szCs w:val="24"/>
        </w:rPr>
        <w:t xml:space="preserve">                                                                                     Podpis štatutárneho zástupcu uchádzača</w:t>
      </w:r>
    </w:p>
    <w:p w:rsidR="00486687" w:rsidRPr="00BF1B9E" w:rsidRDefault="00486687" w:rsidP="00DB2D76">
      <w:pPr>
        <w:tabs>
          <w:tab w:val="left" w:pos="1500"/>
        </w:tabs>
        <w:rPr>
          <w:rFonts w:ascii="Times New Roman" w:hAnsi="Times New Roman" w:cs="Times New Roman"/>
          <w:sz w:val="24"/>
          <w:szCs w:val="24"/>
        </w:rPr>
      </w:pPr>
    </w:p>
    <w:sectPr w:rsidR="00486687" w:rsidRPr="00BF1B9E" w:rsidSect="00EF1BF1">
      <w:headerReference w:type="default" r:id="rId11"/>
      <w:footerReference w:type="default" r:id="rId12"/>
      <w:headerReference w:type="first" r:id="rId13"/>
      <w:pgSz w:w="11906" w:h="16838"/>
      <w:pgMar w:top="2552" w:right="1417" w:bottom="1134"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B4C" w:rsidRDefault="00CF5B4C" w:rsidP="00751322">
      <w:pPr>
        <w:spacing w:after="0" w:line="240" w:lineRule="auto"/>
      </w:pPr>
      <w:r>
        <w:separator/>
      </w:r>
    </w:p>
  </w:endnote>
  <w:endnote w:type="continuationSeparator" w:id="0">
    <w:p w:rsidR="00CF5B4C" w:rsidRDefault="00CF5B4C" w:rsidP="0075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Arial"/>
    <w:charset w:val="00"/>
    <w:family w:val="swiss"/>
    <w:pitch w:val="variable"/>
    <w:sig w:usb0="00000A87" w:usb1="00000000" w:usb2="00000000" w:usb3="00000000" w:csb0="000000B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1E6" w:rsidRDefault="005751E6" w:rsidP="00E26E4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5751E6" w:rsidRDefault="005751E6" w:rsidP="00E26E46">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1E6" w:rsidRDefault="005751E6" w:rsidP="00E26E4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FB7318">
      <w:rPr>
        <w:rStyle w:val="slostrany"/>
        <w:noProof/>
      </w:rPr>
      <w:t>5</w:t>
    </w:r>
    <w:r>
      <w:rPr>
        <w:rStyle w:val="slostrany"/>
      </w:rPr>
      <w:fldChar w:fldCharType="end"/>
    </w:r>
  </w:p>
  <w:p w:rsidR="005751E6" w:rsidRDefault="005751E6" w:rsidP="00E26E46">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70D" w:rsidRDefault="0084670D">
    <w:pPr>
      <w:pStyle w:val="Pta"/>
    </w:pPr>
    <w:r>
      <w:fldChar w:fldCharType="begin"/>
    </w:r>
    <w:r>
      <w:instrText>PAGE   \* MERGEFORMAT</w:instrText>
    </w:r>
    <w:r>
      <w:fldChar w:fldCharType="separate"/>
    </w:r>
    <w:r w:rsidR="00FB7318">
      <w:rPr>
        <w:noProof/>
      </w:rPr>
      <w:t>9</w:t>
    </w:r>
    <w:r>
      <w:rPr>
        <w:noProof/>
      </w:rPr>
      <w:fldChar w:fldCharType="end"/>
    </w:r>
  </w:p>
  <w:p w:rsidR="0084670D" w:rsidRDefault="0084670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B4C" w:rsidRDefault="00CF5B4C" w:rsidP="00751322">
      <w:pPr>
        <w:spacing w:after="0" w:line="240" w:lineRule="auto"/>
      </w:pPr>
      <w:r>
        <w:separator/>
      </w:r>
    </w:p>
  </w:footnote>
  <w:footnote w:type="continuationSeparator" w:id="0">
    <w:p w:rsidR="00CF5B4C" w:rsidRDefault="00CF5B4C" w:rsidP="00751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1E6" w:rsidRPr="005C40C2" w:rsidRDefault="005751E6" w:rsidP="005C40C2">
    <w:pPr>
      <w:pStyle w:val="Hlavika"/>
      <w:spacing w:after="120"/>
      <w:jc w:val="center"/>
      <w:rPr>
        <w:rFonts w:ascii="Times New Roman" w:hAnsi="Times New Roman" w:cs="Times New Roman"/>
        <w:b/>
        <w:sz w:val="32"/>
        <w:szCs w:val="28"/>
      </w:rPr>
    </w:pPr>
    <w:r w:rsidRPr="005C40C2">
      <w:rPr>
        <w:rFonts w:ascii="Times New Roman" w:hAnsi="Times New Roman" w:cs="Times New Roman"/>
        <w:b/>
        <w:sz w:val="32"/>
        <w:szCs w:val="28"/>
      </w:rPr>
      <w:t>ZARIADENIE PRE SENIOROV KOMÁRNO</w:t>
    </w:r>
  </w:p>
  <w:p w:rsidR="005751E6" w:rsidRPr="005C40C2" w:rsidRDefault="00FB7318" w:rsidP="005C40C2">
    <w:pPr>
      <w:pStyle w:val="Hlavika"/>
      <w:spacing w:after="120"/>
      <w:jc w:val="center"/>
      <w:rPr>
        <w:rFonts w:ascii="Times New Roman" w:hAnsi="Times New Roman" w:cs="Times New Roman"/>
        <w:b/>
        <w:sz w:val="32"/>
        <w:szCs w:val="28"/>
      </w:rPr>
    </w:pPr>
    <w:r>
      <w:rPr>
        <w:rFonts w:ascii="Times New Roman" w:hAnsi="Times New Roman" w:cs="Times New Roman"/>
        <w:b/>
        <w:sz w:val="32"/>
        <w:szCs w:val="28"/>
      </w:rPr>
      <w:t>Špitálska 16, 945 01</w:t>
    </w:r>
    <w:r w:rsidR="005751E6" w:rsidRPr="005C40C2">
      <w:rPr>
        <w:rFonts w:ascii="Times New Roman" w:hAnsi="Times New Roman" w:cs="Times New Roman"/>
        <w:b/>
        <w:sz w:val="32"/>
        <w:szCs w:val="28"/>
      </w:rPr>
      <w:t xml:space="preserve"> Komárno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42C" w:rsidRPr="005C40C2" w:rsidRDefault="004E542C" w:rsidP="004E542C">
    <w:pPr>
      <w:pStyle w:val="Hlavika"/>
      <w:spacing w:after="120"/>
      <w:jc w:val="center"/>
      <w:rPr>
        <w:rFonts w:ascii="Times New Roman" w:hAnsi="Times New Roman" w:cs="Times New Roman"/>
        <w:b/>
        <w:sz w:val="32"/>
        <w:szCs w:val="28"/>
      </w:rPr>
    </w:pPr>
    <w:r w:rsidRPr="005C40C2">
      <w:rPr>
        <w:rFonts w:ascii="Times New Roman" w:hAnsi="Times New Roman" w:cs="Times New Roman"/>
        <w:b/>
        <w:sz w:val="32"/>
        <w:szCs w:val="28"/>
      </w:rPr>
      <w:t>ZARIADENIE PRE SENIOROV KOMÁRNO</w:t>
    </w:r>
  </w:p>
  <w:p w:rsidR="004E542C" w:rsidRPr="005C40C2" w:rsidRDefault="004E542C" w:rsidP="004E542C">
    <w:pPr>
      <w:pStyle w:val="Hlavika"/>
      <w:spacing w:after="120"/>
      <w:jc w:val="center"/>
      <w:rPr>
        <w:rFonts w:ascii="Times New Roman" w:hAnsi="Times New Roman" w:cs="Times New Roman"/>
        <w:b/>
        <w:sz w:val="32"/>
        <w:szCs w:val="28"/>
      </w:rPr>
    </w:pPr>
    <w:r w:rsidRPr="005C40C2">
      <w:rPr>
        <w:rFonts w:ascii="Times New Roman" w:hAnsi="Times New Roman" w:cs="Times New Roman"/>
        <w:b/>
        <w:sz w:val="32"/>
        <w:szCs w:val="28"/>
      </w:rPr>
      <w:t>Ul. Špitálska 16, 945 05 Komárno</w:t>
    </w:r>
  </w:p>
  <w:p w:rsidR="0084670D" w:rsidRPr="005A41FD" w:rsidRDefault="0084670D" w:rsidP="004E542C">
    <w:pPr>
      <w:pStyle w:val="Hlavika"/>
      <w:tabs>
        <w:tab w:val="clear" w:pos="4536"/>
        <w:tab w:val="clear" w:pos="9072"/>
        <w:tab w:val="left" w:pos="3617"/>
        <w:tab w:val="left" w:pos="4039"/>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70D" w:rsidRPr="000E68D7" w:rsidRDefault="0084670D" w:rsidP="000E68D7">
    <w:pPr>
      <w:pStyle w:val="Hlavika"/>
      <w:rPr>
        <w:rFonts w:ascii="Times New Roman" w:hAnsi="Times New Roman" w:cs="Times New Roman"/>
        <w:i/>
        <w:sz w:val="24"/>
        <w:szCs w:val="24"/>
      </w:rPr>
    </w:pPr>
    <w:r w:rsidRPr="000E68D7">
      <w:rPr>
        <w:rFonts w:ascii="Times New Roman" w:hAnsi="Times New Roman" w:cs="Times New Roman"/>
        <w:i/>
        <w:sz w:val="24"/>
        <w:szCs w:val="24"/>
      </w:rPr>
      <w:t>Presný názov a adresa verejného obstarávateľa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0431"/>
    <w:multiLevelType w:val="hybridMultilevel"/>
    <w:tmpl w:val="74C895B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59C61FE"/>
    <w:multiLevelType w:val="hybridMultilevel"/>
    <w:tmpl w:val="43EE825C"/>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 w15:restartNumberingAfterBreak="0">
    <w:nsid w:val="073A753D"/>
    <w:multiLevelType w:val="hybridMultilevel"/>
    <w:tmpl w:val="EE18C28C"/>
    <w:lvl w:ilvl="0" w:tplc="035A07B2">
      <w:start w:val="1"/>
      <w:numFmt w:val="lowerLetter"/>
      <w:lvlText w:val="%1)"/>
      <w:lvlJc w:val="left"/>
      <w:pPr>
        <w:tabs>
          <w:tab w:val="num" w:pos="720"/>
        </w:tabs>
        <w:ind w:left="720" w:hanging="360"/>
      </w:pPr>
      <w:rPr>
        <w:rFonts w:ascii="Times New Roman" w:eastAsia="Times New Roman" w:hAnsi="Times New Roman" w:cs="Times New Roman"/>
      </w:rPr>
    </w:lvl>
    <w:lvl w:ilvl="1" w:tplc="183CFA50">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C642FF"/>
    <w:multiLevelType w:val="hybridMultilevel"/>
    <w:tmpl w:val="CC2094B8"/>
    <w:lvl w:ilvl="0" w:tplc="946214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380D83"/>
    <w:multiLevelType w:val="hybridMultilevel"/>
    <w:tmpl w:val="12964DE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DA7600C"/>
    <w:multiLevelType w:val="multilevel"/>
    <w:tmpl w:val="E372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D60F2"/>
    <w:multiLevelType w:val="hybridMultilevel"/>
    <w:tmpl w:val="D8A00156"/>
    <w:lvl w:ilvl="0" w:tplc="041B000B">
      <w:start w:val="1"/>
      <w:numFmt w:val="bullet"/>
      <w:lvlText w:val=""/>
      <w:lvlJc w:val="left"/>
      <w:pPr>
        <w:tabs>
          <w:tab w:val="num" w:pos="357"/>
        </w:tabs>
        <w:ind w:left="357" w:hanging="360"/>
      </w:pPr>
      <w:rPr>
        <w:rFonts w:ascii="Wingdings" w:hAnsi="Wingdings" w:hint="default"/>
        <w:b w:val="0"/>
      </w:rPr>
    </w:lvl>
    <w:lvl w:ilvl="1" w:tplc="041B0019">
      <w:start w:val="1"/>
      <w:numFmt w:val="lowerLetter"/>
      <w:lvlText w:val="%2."/>
      <w:lvlJc w:val="left"/>
      <w:pPr>
        <w:tabs>
          <w:tab w:val="num" w:pos="1077"/>
        </w:tabs>
        <w:ind w:left="1077" w:hanging="360"/>
      </w:pPr>
      <w:rPr>
        <w:rFonts w:cs="Times New Roman"/>
      </w:rPr>
    </w:lvl>
    <w:lvl w:ilvl="2" w:tplc="041B001B" w:tentative="1">
      <w:start w:val="1"/>
      <w:numFmt w:val="lowerRoman"/>
      <w:lvlText w:val="%3."/>
      <w:lvlJc w:val="right"/>
      <w:pPr>
        <w:tabs>
          <w:tab w:val="num" w:pos="1797"/>
        </w:tabs>
        <w:ind w:left="1797" w:hanging="180"/>
      </w:pPr>
      <w:rPr>
        <w:rFonts w:cs="Times New Roman"/>
      </w:rPr>
    </w:lvl>
    <w:lvl w:ilvl="3" w:tplc="041B000F" w:tentative="1">
      <w:start w:val="1"/>
      <w:numFmt w:val="decimal"/>
      <w:lvlText w:val="%4."/>
      <w:lvlJc w:val="left"/>
      <w:pPr>
        <w:tabs>
          <w:tab w:val="num" w:pos="2517"/>
        </w:tabs>
        <w:ind w:left="2517" w:hanging="360"/>
      </w:pPr>
      <w:rPr>
        <w:rFonts w:cs="Times New Roman"/>
      </w:rPr>
    </w:lvl>
    <w:lvl w:ilvl="4" w:tplc="041B0019" w:tentative="1">
      <w:start w:val="1"/>
      <w:numFmt w:val="lowerLetter"/>
      <w:lvlText w:val="%5."/>
      <w:lvlJc w:val="left"/>
      <w:pPr>
        <w:tabs>
          <w:tab w:val="num" w:pos="3237"/>
        </w:tabs>
        <w:ind w:left="3237" w:hanging="360"/>
      </w:pPr>
      <w:rPr>
        <w:rFonts w:cs="Times New Roman"/>
      </w:rPr>
    </w:lvl>
    <w:lvl w:ilvl="5" w:tplc="041B001B" w:tentative="1">
      <w:start w:val="1"/>
      <w:numFmt w:val="lowerRoman"/>
      <w:lvlText w:val="%6."/>
      <w:lvlJc w:val="right"/>
      <w:pPr>
        <w:tabs>
          <w:tab w:val="num" w:pos="3957"/>
        </w:tabs>
        <w:ind w:left="3957" w:hanging="180"/>
      </w:pPr>
      <w:rPr>
        <w:rFonts w:cs="Times New Roman"/>
      </w:rPr>
    </w:lvl>
    <w:lvl w:ilvl="6" w:tplc="041B000F" w:tentative="1">
      <w:start w:val="1"/>
      <w:numFmt w:val="decimal"/>
      <w:lvlText w:val="%7."/>
      <w:lvlJc w:val="left"/>
      <w:pPr>
        <w:tabs>
          <w:tab w:val="num" w:pos="4677"/>
        </w:tabs>
        <w:ind w:left="4677" w:hanging="360"/>
      </w:pPr>
      <w:rPr>
        <w:rFonts w:cs="Times New Roman"/>
      </w:rPr>
    </w:lvl>
    <w:lvl w:ilvl="7" w:tplc="041B0019" w:tentative="1">
      <w:start w:val="1"/>
      <w:numFmt w:val="lowerLetter"/>
      <w:lvlText w:val="%8."/>
      <w:lvlJc w:val="left"/>
      <w:pPr>
        <w:tabs>
          <w:tab w:val="num" w:pos="5397"/>
        </w:tabs>
        <w:ind w:left="5397" w:hanging="360"/>
      </w:pPr>
      <w:rPr>
        <w:rFonts w:cs="Times New Roman"/>
      </w:rPr>
    </w:lvl>
    <w:lvl w:ilvl="8" w:tplc="041B001B" w:tentative="1">
      <w:start w:val="1"/>
      <w:numFmt w:val="lowerRoman"/>
      <w:lvlText w:val="%9."/>
      <w:lvlJc w:val="right"/>
      <w:pPr>
        <w:tabs>
          <w:tab w:val="num" w:pos="6117"/>
        </w:tabs>
        <w:ind w:left="6117" w:hanging="180"/>
      </w:pPr>
      <w:rPr>
        <w:rFonts w:cs="Times New Roman"/>
      </w:rPr>
    </w:lvl>
  </w:abstractNum>
  <w:abstractNum w:abstractNumId="7" w15:restartNumberingAfterBreak="0">
    <w:nsid w:val="10B1785D"/>
    <w:multiLevelType w:val="hybridMultilevel"/>
    <w:tmpl w:val="8E26C8D0"/>
    <w:lvl w:ilvl="0" w:tplc="13364086">
      <w:start w:val="1"/>
      <w:numFmt w:val="decimal"/>
      <w:lvlText w:val="%1."/>
      <w:lvlJc w:val="left"/>
      <w:pPr>
        <w:tabs>
          <w:tab w:val="num" w:pos="357"/>
        </w:tabs>
        <w:ind w:left="357" w:hanging="360"/>
      </w:pPr>
      <w:rPr>
        <w:rFonts w:ascii="Times New Roman" w:eastAsia="Times New Roman" w:hAnsi="Times New Roman" w:cs="Arial"/>
        <w:b w:val="0"/>
      </w:rPr>
    </w:lvl>
    <w:lvl w:ilvl="1" w:tplc="041B0019">
      <w:start w:val="1"/>
      <w:numFmt w:val="lowerLetter"/>
      <w:lvlText w:val="%2."/>
      <w:lvlJc w:val="left"/>
      <w:pPr>
        <w:tabs>
          <w:tab w:val="num" w:pos="1077"/>
        </w:tabs>
        <w:ind w:left="1077" w:hanging="360"/>
      </w:pPr>
      <w:rPr>
        <w:rFonts w:cs="Times New Roman"/>
      </w:rPr>
    </w:lvl>
    <w:lvl w:ilvl="2" w:tplc="041B001B" w:tentative="1">
      <w:start w:val="1"/>
      <w:numFmt w:val="lowerRoman"/>
      <w:lvlText w:val="%3."/>
      <w:lvlJc w:val="right"/>
      <w:pPr>
        <w:tabs>
          <w:tab w:val="num" w:pos="1797"/>
        </w:tabs>
        <w:ind w:left="1797" w:hanging="180"/>
      </w:pPr>
      <w:rPr>
        <w:rFonts w:cs="Times New Roman"/>
      </w:rPr>
    </w:lvl>
    <w:lvl w:ilvl="3" w:tplc="041B000F" w:tentative="1">
      <w:start w:val="1"/>
      <w:numFmt w:val="decimal"/>
      <w:lvlText w:val="%4."/>
      <w:lvlJc w:val="left"/>
      <w:pPr>
        <w:tabs>
          <w:tab w:val="num" w:pos="2517"/>
        </w:tabs>
        <w:ind w:left="2517" w:hanging="360"/>
      </w:pPr>
      <w:rPr>
        <w:rFonts w:cs="Times New Roman"/>
      </w:rPr>
    </w:lvl>
    <w:lvl w:ilvl="4" w:tplc="041B0019" w:tentative="1">
      <w:start w:val="1"/>
      <w:numFmt w:val="lowerLetter"/>
      <w:lvlText w:val="%5."/>
      <w:lvlJc w:val="left"/>
      <w:pPr>
        <w:tabs>
          <w:tab w:val="num" w:pos="3237"/>
        </w:tabs>
        <w:ind w:left="3237" w:hanging="360"/>
      </w:pPr>
      <w:rPr>
        <w:rFonts w:cs="Times New Roman"/>
      </w:rPr>
    </w:lvl>
    <w:lvl w:ilvl="5" w:tplc="041B001B" w:tentative="1">
      <w:start w:val="1"/>
      <w:numFmt w:val="lowerRoman"/>
      <w:lvlText w:val="%6."/>
      <w:lvlJc w:val="right"/>
      <w:pPr>
        <w:tabs>
          <w:tab w:val="num" w:pos="3957"/>
        </w:tabs>
        <w:ind w:left="3957" w:hanging="180"/>
      </w:pPr>
      <w:rPr>
        <w:rFonts w:cs="Times New Roman"/>
      </w:rPr>
    </w:lvl>
    <w:lvl w:ilvl="6" w:tplc="041B000F" w:tentative="1">
      <w:start w:val="1"/>
      <w:numFmt w:val="decimal"/>
      <w:lvlText w:val="%7."/>
      <w:lvlJc w:val="left"/>
      <w:pPr>
        <w:tabs>
          <w:tab w:val="num" w:pos="4677"/>
        </w:tabs>
        <w:ind w:left="4677" w:hanging="360"/>
      </w:pPr>
      <w:rPr>
        <w:rFonts w:cs="Times New Roman"/>
      </w:rPr>
    </w:lvl>
    <w:lvl w:ilvl="7" w:tplc="041B0019" w:tentative="1">
      <w:start w:val="1"/>
      <w:numFmt w:val="lowerLetter"/>
      <w:lvlText w:val="%8."/>
      <w:lvlJc w:val="left"/>
      <w:pPr>
        <w:tabs>
          <w:tab w:val="num" w:pos="5397"/>
        </w:tabs>
        <w:ind w:left="5397" w:hanging="360"/>
      </w:pPr>
      <w:rPr>
        <w:rFonts w:cs="Times New Roman"/>
      </w:rPr>
    </w:lvl>
    <w:lvl w:ilvl="8" w:tplc="041B001B" w:tentative="1">
      <w:start w:val="1"/>
      <w:numFmt w:val="lowerRoman"/>
      <w:lvlText w:val="%9."/>
      <w:lvlJc w:val="right"/>
      <w:pPr>
        <w:tabs>
          <w:tab w:val="num" w:pos="6117"/>
        </w:tabs>
        <w:ind w:left="6117" w:hanging="180"/>
      </w:pPr>
      <w:rPr>
        <w:rFonts w:cs="Times New Roman"/>
      </w:rPr>
    </w:lvl>
  </w:abstractNum>
  <w:abstractNum w:abstractNumId="8" w15:restartNumberingAfterBreak="0">
    <w:nsid w:val="12BF4E9F"/>
    <w:multiLevelType w:val="hybridMultilevel"/>
    <w:tmpl w:val="FB64E85A"/>
    <w:lvl w:ilvl="0" w:tplc="041B000B">
      <w:start w:val="1"/>
      <w:numFmt w:val="bullet"/>
      <w:lvlText w:val=""/>
      <w:lvlJc w:val="left"/>
      <w:pPr>
        <w:tabs>
          <w:tab w:val="num" w:pos="741"/>
        </w:tabs>
        <w:ind w:left="741" w:hanging="360"/>
      </w:pPr>
      <w:rPr>
        <w:rFonts w:ascii="Wingdings" w:hAnsi="Wingdings" w:hint="default"/>
        <w:b w:val="0"/>
      </w:rPr>
    </w:lvl>
    <w:lvl w:ilvl="1" w:tplc="041B0019">
      <w:start w:val="1"/>
      <w:numFmt w:val="lowerLetter"/>
      <w:lvlText w:val="%2."/>
      <w:lvlJc w:val="left"/>
      <w:pPr>
        <w:tabs>
          <w:tab w:val="num" w:pos="1461"/>
        </w:tabs>
        <w:ind w:left="1461" w:hanging="360"/>
      </w:pPr>
      <w:rPr>
        <w:rFonts w:cs="Times New Roman"/>
      </w:rPr>
    </w:lvl>
    <w:lvl w:ilvl="2" w:tplc="041B001B" w:tentative="1">
      <w:start w:val="1"/>
      <w:numFmt w:val="lowerRoman"/>
      <w:lvlText w:val="%3."/>
      <w:lvlJc w:val="right"/>
      <w:pPr>
        <w:tabs>
          <w:tab w:val="num" w:pos="2181"/>
        </w:tabs>
        <w:ind w:left="2181" w:hanging="180"/>
      </w:pPr>
      <w:rPr>
        <w:rFonts w:cs="Times New Roman"/>
      </w:rPr>
    </w:lvl>
    <w:lvl w:ilvl="3" w:tplc="041B000F" w:tentative="1">
      <w:start w:val="1"/>
      <w:numFmt w:val="decimal"/>
      <w:lvlText w:val="%4."/>
      <w:lvlJc w:val="left"/>
      <w:pPr>
        <w:tabs>
          <w:tab w:val="num" w:pos="2901"/>
        </w:tabs>
        <w:ind w:left="2901" w:hanging="360"/>
      </w:pPr>
      <w:rPr>
        <w:rFonts w:cs="Times New Roman"/>
      </w:rPr>
    </w:lvl>
    <w:lvl w:ilvl="4" w:tplc="041B0019" w:tentative="1">
      <w:start w:val="1"/>
      <w:numFmt w:val="lowerLetter"/>
      <w:lvlText w:val="%5."/>
      <w:lvlJc w:val="left"/>
      <w:pPr>
        <w:tabs>
          <w:tab w:val="num" w:pos="3621"/>
        </w:tabs>
        <w:ind w:left="3621" w:hanging="360"/>
      </w:pPr>
      <w:rPr>
        <w:rFonts w:cs="Times New Roman"/>
      </w:rPr>
    </w:lvl>
    <w:lvl w:ilvl="5" w:tplc="041B001B" w:tentative="1">
      <w:start w:val="1"/>
      <w:numFmt w:val="lowerRoman"/>
      <w:lvlText w:val="%6."/>
      <w:lvlJc w:val="right"/>
      <w:pPr>
        <w:tabs>
          <w:tab w:val="num" w:pos="4341"/>
        </w:tabs>
        <w:ind w:left="4341" w:hanging="180"/>
      </w:pPr>
      <w:rPr>
        <w:rFonts w:cs="Times New Roman"/>
      </w:rPr>
    </w:lvl>
    <w:lvl w:ilvl="6" w:tplc="041B000F" w:tentative="1">
      <w:start w:val="1"/>
      <w:numFmt w:val="decimal"/>
      <w:lvlText w:val="%7."/>
      <w:lvlJc w:val="left"/>
      <w:pPr>
        <w:tabs>
          <w:tab w:val="num" w:pos="5061"/>
        </w:tabs>
        <w:ind w:left="5061" w:hanging="360"/>
      </w:pPr>
      <w:rPr>
        <w:rFonts w:cs="Times New Roman"/>
      </w:rPr>
    </w:lvl>
    <w:lvl w:ilvl="7" w:tplc="041B0019" w:tentative="1">
      <w:start w:val="1"/>
      <w:numFmt w:val="lowerLetter"/>
      <w:lvlText w:val="%8."/>
      <w:lvlJc w:val="left"/>
      <w:pPr>
        <w:tabs>
          <w:tab w:val="num" w:pos="5781"/>
        </w:tabs>
        <w:ind w:left="5781" w:hanging="360"/>
      </w:pPr>
      <w:rPr>
        <w:rFonts w:cs="Times New Roman"/>
      </w:rPr>
    </w:lvl>
    <w:lvl w:ilvl="8" w:tplc="041B001B" w:tentative="1">
      <w:start w:val="1"/>
      <w:numFmt w:val="lowerRoman"/>
      <w:lvlText w:val="%9."/>
      <w:lvlJc w:val="right"/>
      <w:pPr>
        <w:tabs>
          <w:tab w:val="num" w:pos="6501"/>
        </w:tabs>
        <w:ind w:left="6501" w:hanging="180"/>
      </w:pPr>
      <w:rPr>
        <w:rFonts w:cs="Times New Roman"/>
      </w:rPr>
    </w:lvl>
  </w:abstractNum>
  <w:abstractNum w:abstractNumId="9" w15:restartNumberingAfterBreak="0">
    <w:nsid w:val="149A1E40"/>
    <w:multiLevelType w:val="hybridMultilevel"/>
    <w:tmpl w:val="23E8018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63519C9"/>
    <w:multiLevelType w:val="hybridMultilevel"/>
    <w:tmpl w:val="F66AC1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9971E0"/>
    <w:multiLevelType w:val="hybridMultilevel"/>
    <w:tmpl w:val="F280DF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7E48A9"/>
    <w:multiLevelType w:val="hybridMultilevel"/>
    <w:tmpl w:val="55A89BA6"/>
    <w:lvl w:ilvl="0" w:tplc="9D600B22">
      <w:start w:val="1"/>
      <w:numFmt w:val="decimal"/>
      <w:lvlText w:val="(%1)"/>
      <w:lvlJc w:val="left"/>
      <w:pPr>
        <w:tabs>
          <w:tab w:val="num" w:pos="360"/>
        </w:tabs>
        <w:ind w:left="360" w:hanging="360"/>
      </w:pPr>
      <w:rPr>
        <w:rFonts w:cs="Times New Roman" w:hint="default"/>
        <w:b w:val="0"/>
      </w:rPr>
    </w:lvl>
    <w:lvl w:ilvl="1" w:tplc="867CCF6C">
      <w:start w:val="1"/>
      <w:numFmt w:val="decimal"/>
      <w:lvlText w:val="%2)"/>
      <w:lvlJc w:val="left"/>
      <w:pPr>
        <w:ind w:left="955" w:hanging="360"/>
      </w:pPr>
      <w:rPr>
        <w:rFonts w:hint="default"/>
      </w:rPr>
    </w:lvl>
    <w:lvl w:ilvl="2" w:tplc="BE124662">
      <w:start w:val="1"/>
      <w:numFmt w:val="lowerLetter"/>
      <w:lvlText w:val="%3)"/>
      <w:lvlJc w:val="left"/>
      <w:pPr>
        <w:ind w:left="1855" w:hanging="360"/>
      </w:pPr>
      <w:rPr>
        <w:rFonts w:hint="default"/>
      </w:rPr>
    </w:lvl>
    <w:lvl w:ilvl="3" w:tplc="041B000F" w:tentative="1">
      <w:start w:val="1"/>
      <w:numFmt w:val="decimal"/>
      <w:lvlText w:val="%4."/>
      <w:lvlJc w:val="left"/>
      <w:pPr>
        <w:tabs>
          <w:tab w:val="num" w:pos="2395"/>
        </w:tabs>
        <w:ind w:left="2395" w:hanging="360"/>
      </w:pPr>
      <w:rPr>
        <w:rFonts w:cs="Times New Roman"/>
      </w:rPr>
    </w:lvl>
    <w:lvl w:ilvl="4" w:tplc="041B0019" w:tentative="1">
      <w:start w:val="1"/>
      <w:numFmt w:val="lowerLetter"/>
      <w:lvlText w:val="%5."/>
      <w:lvlJc w:val="left"/>
      <w:pPr>
        <w:tabs>
          <w:tab w:val="num" w:pos="3115"/>
        </w:tabs>
        <w:ind w:left="3115" w:hanging="360"/>
      </w:pPr>
      <w:rPr>
        <w:rFonts w:cs="Times New Roman"/>
      </w:rPr>
    </w:lvl>
    <w:lvl w:ilvl="5" w:tplc="041B001B" w:tentative="1">
      <w:start w:val="1"/>
      <w:numFmt w:val="lowerRoman"/>
      <w:lvlText w:val="%6."/>
      <w:lvlJc w:val="right"/>
      <w:pPr>
        <w:tabs>
          <w:tab w:val="num" w:pos="3835"/>
        </w:tabs>
        <w:ind w:left="3835" w:hanging="180"/>
      </w:pPr>
      <w:rPr>
        <w:rFonts w:cs="Times New Roman"/>
      </w:rPr>
    </w:lvl>
    <w:lvl w:ilvl="6" w:tplc="041B000F" w:tentative="1">
      <w:start w:val="1"/>
      <w:numFmt w:val="decimal"/>
      <w:lvlText w:val="%7."/>
      <w:lvlJc w:val="left"/>
      <w:pPr>
        <w:tabs>
          <w:tab w:val="num" w:pos="4555"/>
        </w:tabs>
        <w:ind w:left="4555" w:hanging="360"/>
      </w:pPr>
      <w:rPr>
        <w:rFonts w:cs="Times New Roman"/>
      </w:rPr>
    </w:lvl>
    <w:lvl w:ilvl="7" w:tplc="041B0019" w:tentative="1">
      <w:start w:val="1"/>
      <w:numFmt w:val="lowerLetter"/>
      <w:lvlText w:val="%8."/>
      <w:lvlJc w:val="left"/>
      <w:pPr>
        <w:tabs>
          <w:tab w:val="num" w:pos="5275"/>
        </w:tabs>
        <w:ind w:left="5275" w:hanging="360"/>
      </w:pPr>
      <w:rPr>
        <w:rFonts w:cs="Times New Roman"/>
      </w:rPr>
    </w:lvl>
    <w:lvl w:ilvl="8" w:tplc="041B001B" w:tentative="1">
      <w:start w:val="1"/>
      <w:numFmt w:val="lowerRoman"/>
      <w:lvlText w:val="%9."/>
      <w:lvlJc w:val="right"/>
      <w:pPr>
        <w:tabs>
          <w:tab w:val="num" w:pos="5995"/>
        </w:tabs>
        <w:ind w:left="5995" w:hanging="180"/>
      </w:pPr>
      <w:rPr>
        <w:rFonts w:cs="Times New Roman"/>
      </w:rPr>
    </w:lvl>
  </w:abstractNum>
  <w:abstractNum w:abstractNumId="13" w15:restartNumberingAfterBreak="0">
    <w:nsid w:val="19186B66"/>
    <w:multiLevelType w:val="hybridMultilevel"/>
    <w:tmpl w:val="F61E7494"/>
    <w:lvl w:ilvl="0" w:tplc="C038BCFC">
      <w:start w:val="1"/>
      <w:numFmt w:val="bullet"/>
      <w:lvlText w:val=""/>
      <w:lvlJc w:val="left"/>
      <w:pPr>
        <w:tabs>
          <w:tab w:val="num" w:pos="1480"/>
        </w:tabs>
        <w:ind w:left="1480" w:hanging="360"/>
      </w:pPr>
      <w:rPr>
        <w:rFonts w:ascii="Symbol" w:hAnsi="Symbol" w:hint="default"/>
      </w:rPr>
    </w:lvl>
    <w:lvl w:ilvl="1" w:tplc="041B0003">
      <w:start w:val="1"/>
      <w:numFmt w:val="bullet"/>
      <w:lvlText w:val="o"/>
      <w:lvlJc w:val="left"/>
      <w:pPr>
        <w:tabs>
          <w:tab w:val="num" w:pos="2200"/>
        </w:tabs>
        <w:ind w:left="2200" w:hanging="360"/>
      </w:pPr>
      <w:rPr>
        <w:rFonts w:ascii="Courier New" w:hAnsi="Courier New" w:hint="default"/>
      </w:rPr>
    </w:lvl>
    <w:lvl w:ilvl="2" w:tplc="041B0005" w:tentative="1">
      <w:start w:val="1"/>
      <w:numFmt w:val="bullet"/>
      <w:lvlText w:val=""/>
      <w:lvlJc w:val="left"/>
      <w:pPr>
        <w:tabs>
          <w:tab w:val="num" w:pos="2920"/>
        </w:tabs>
        <w:ind w:left="2920" w:hanging="360"/>
      </w:pPr>
      <w:rPr>
        <w:rFonts w:ascii="Wingdings" w:hAnsi="Wingdings" w:hint="default"/>
      </w:rPr>
    </w:lvl>
    <w:lvl w:ilvl="3" w:tplc="041B0001" w:tentative="1">
      <w:start w:val="1"/>
      <w:numFmt w:val="bullet"/>
      <w:lvlText w:val=""/>
      <w:lvlJc w:val="left"/>
      <w:pPr>
        <w:tabs>
          <w:tab w:val="num" w:pos="3640"/>
        </w:tabs>
        <w:ind w:left="3640" w:hanging="360"/>
      </w:pPr>
      <w:rPr>
        <w:rFonts w:ascii="Symbol" w:hAnsi="Symbol" w:hint="default"/>
      </w:rPr>
    </w:lvl>
    <w:lvl w:ilvl="4" w:tplc="041B0003" w:tentative="1">
      <w:start w:val="1"/>
      <w:numFmt w:val="bullet"/>
      <w:lvlText w:val="o"/>
      <w:lvlJc w:val="left"/>
      <w:pPr>
        <w:tabs>
          <w:tab w:val="num" w:pos="4360"/>
        </w:tabs>
        <w:ind w:left="4360" w:hanging="360"/>
      </w:pPr>
      <w:rPr>
        <w:rFonts w:ascii="Courier New" w:hAnsi="Courier New" w:hint="default"/>
      </w:rPr>
    </w:lvl>
    <w:lvl w:ilvl="5" w:tplc="041B0005" w:tentative="1">
      <w:start w:val="1"/>
      <w:numFmt w:val="bullet"/>
      <w:lvlText w:val=""/>
      <w:lvlJc w:val="left"/>
      <w:pPr>
        <w:tabs>
          <w:tab w:val="num" w:pos="5080"/>
        </w:tabs>
        <w:ind w:left="5080" w:hanging="360"/>
      </w:pPr>
      <w:rPr>
        <w:rFonts w:ascii="Wingdings" w:hAnsi="Wingdings" w:hint="default"/>
      </w:rPr>
    </w:lvl>
    <w:lvl w:ilvl="6" w:tplc="041B0001" w:tentative="1">
      <w:start w:val="1"/>
      <w:numFmt w:val="bullet"/>
      <w:lvlText w:val=""/>
      <w:lvlJc w:val="left"/>
      <w:pPr>
        <w:tabs>
          <w:tab w:val="num" w:pos="5800"/>
        </w:tabs>
        <w:ind w:left="5800" w:hanging="360"/>
      </w:pPr>
      <w:rPr>
        <w:rFonts w:ascii="Symbol" w:hAnsi="Symbol" w:hint="default"/>
      </w:rPr>
    </w:lvl>
    <w:lvl w:ilvl="7" w:tplc="041B0003" w:tentative="1">
      <w:start w:val="1"/>
      <w:numFmt w:val="bullet"/>
      <w:lvlText w:val="o"/>
      <w:lvlJc w:val="left"/>
      <w:pPr>
        <w:tabs>
          <w:tab w:val="num" w:pos="6520"/>
        </w:tabs>
        <w:ind w:left="6520" w:hanging="360"/>
      </w:pPr>
      <w:rPr>
        <w:rFonts w:ascii="Courier New" w:hAnsi="Courier New" w:hint="default"/>
      </w:rPr>
    </w:lvl>
    <w:lvl w:ilvl="8" w:tplc="041B0005" w:tentative="1">
      <w:start w:val="1"/>
      <w:numFmt w:val="bullet"/>
      <w:lvlText w:val=""/>
      <w:lvlJc w:val="left"/>
      <w:pPr>
        <w:tabs>
          <w:tab w:val="num" w:pos="7240"/>
        </w:tabs>
        <w:ind w:left="7240" w:hanging="360"/>
      </w:pPr>
      <w:rPr>
        <w:rFonts w:ascii="Wingdings" w:hAnsi="Wingdings" w:hint="default"/>
      </w:rPr>
    </w:lvl>
  </w:abstractNum>
  <w:abstractNum w:abstractNumId="14" w15:restartNumberingAfterBreak="0">
    <w:nsid w:val="1C0B1889"/>
    <w:multiLevelType w:val="multilevel"/>
    <w:tmpl w:val="7DB88222"/>
    <w:lvl w:ilvl="0">
      <w:start w:val="1"/>
      <w:numFmt w:val="decimal"/>
      <w:lvlText w:val="%1."/>
      <w:lvlJc w:val="left"/>
      <w:pPr>
        <w:ind w:left="720" w:hanging="360"/>
      </w:pPr>
      <w:rPr>
        <w:rFonts w:cs="Calibri" w:hint="default"/>
        <w:sz w:val="26"/>
      </w:rPr>
    </w:lvl>
    <w:lvl w:ilvl="1">
      <w:start w:val="12"/>
      <w:numFmt w:val="decimal"/>
      <w:isLgl/>
      <w:lvlText w:val="%1.%2"/>
      <w:lvlJc w:val="left"/>
      <w:pPr>
        <w:ind w:left="1650" w:hanging="750"/>
      </w:pPr>
      <w:rPr>
        <w:rFonts w:cs="Calibri" w:hint="default"/>
        <w:i w:val="0"/>
      </w:rPr>
    </w:lvl>
    <w:lvl w:ilvl="2">
      <w:start w:val="1"/>
      <w:numFmt w:val="decimal"/>
      <w:isLgl/>
      <w:lvlText w:val="%1.%2.%3"/>
      <w:lvlJc w:val="left"/>
      <w:pPr>
        <w:ind w:left="2190" w:hanging="750"/>
      </w:pPr>
      <w:rPr>
        <w:rFonts w:cs="Calibri" w:hint="default"/>
        <w:i w:val="0"/>
      </w:rPr>
    </w:lvl>
    <w:lvl w:ilvl="3">
      <w:start w:val="1"/>
      <w:numFmt w:val="decimal"/>
      <w:isLgl/>
      <w:lvlText w:val="%1.%2.%3.%4"/>
      <w:lvlJc w:val="left"/>
      <w:pPr>
        <w:ind w:left="2730" w:hanging="750"/>
      </w:pPr>
      <w:rPr>
        <w:rFonts w:cs="Calibri" w:hint="default"/>
        <w:i w:val="0"/>
      </w:rPr>
    </w:lvl>
    <w:lvl w:ilvl="4">
      <w:start w:val="1"/>
      <w:numFmt w:val="decimal"/>
      <w:isLgl/>
      <w:lvlText w:val="%1.%2.%3.%4.%5"/>
      <w:lvlJc w:val="left"/>
      <w:pPr>
        <w:ind w:left="3600" w:hanging="1080"/>
      </w:pPr>
      <w:rPr>
        <w:rFonts w:cs="Calibri" w:hint="default"/>
        <w:i w:val="0"/>
      </w:rPr>
    </w:lvl>
    <w:lvl w:ilvl="5">
      <w:start w:val="1"/>
      <w:numFmt w:val="decimal"/>
      <w:isLgl/>
      <w:lvlText w:val="%1.%2.%3.%4.%5.%6"/>
      <w:lvlJc w:val="left"/>
      <w:pPr>
        <w:ind w:left="4140" w:hanging="1080"/>
      </w:pPr>
      <w:rPr>
        <w:rFonts w:cs="Calibri" w:hint="default"/>
        <w:i w:val="0"/>
      </w:rPr>
    </w:lvl>
    <w:lvl w:ilvl="6">
      <w:start w:val="1"/>
      <w:numFmt w:val="decimal"/>
      <w:isLgl/>
      <w:lvlText w:val="%1.%2.%3.%4.%5.%6.%7"/>
      <w:lvlJc w:val="left"/>
      <w:pPr>
        <w:ind w:left="5040" w:hanging="1440"/>
      </w:pPr>
      <w:rPr>
        <w:rFonts w:cs="Calibri" w:hint="default"/>
        <w:i w:val="0"/>
      </w:rPr>
    </w:lvl>
    <w:lvl w:ilvl="7">
      <w:start w:val="1"/>
      <w:numFmt w:val="decimal"/>
      <w:isLgl/>
      <w:lvlText w:val="%1.%2.%3.%4.%5.%6.%7.%8"/>
      <w:lvlJc w:val="left"/>
      <w:pPr>
        <w:ind w:left="5580" w:hanging="1440"/>
      </w:pPr>
      <w:rPr>
        <w:rFonts w:cs="Calibri" w:hint="default"/>
        <w:i w:val="0"/>
      </w:rPr>
    </w:lvl>
    <w:lvl w:ilvl="8">
      <w:start w:val="1"/>
      <w:numFmt w:val="decimal"/>
      <w:isLgl/>
      <w:lvlText w:val="%1.%2.%3.%4.%5.%6.%7.%8.%9"/>
      <w:lvlJc w:val="left"/>
      <w:pPr>
        <w:ind w:left="6480" w:hanging="1800"/>
      </w:pPr>
      <w:rPr>
        <w:rFonts w:cs="Calibri" w:hint="default"/>
        <w:i w:val="0"/>
      </w:rPr>
    </w:lvl>
  </w:abstractNum>
  <w:abstractNum w:abstractNumId="15" w15:restartNumberingAfterBreak="0">
    <w:nsid w:val="1CDB2EC4"/>
    <w:multiLevelType w:val="hybridMultilevel"/>
    <w:tmpl w:val="D8B672C6"/>
    <w:lvl w:ilvl="0" w:tplc="041B000F">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1D811E7F"/>
    <w:multiLevelType w:val="multilevel"/>
    <w:tmpl w:val="6FC8D50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219D38F8"/>
    <w:multiLevelType w:val="hybridMultilevel"/>
    <w:tmpl w:val="497A2E4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21DE6BD8"/>
    <w:multiLevelType w:val="hybridMultilevel"/>
    <w:tmpl w:val="ACDC1C46"/>
    <w:lvl w:ilvl="0" w:tplc="EC3C62B4">
      <w:start w:val="1"/>
      <w:numFmt w:val="lowerLetter"/>
      <w:lvlText w:val="%1)"/>
      <w:lvlJc w:val="left"/>
      <w:pPr>
        <w:ind w:left="720" w:hanging="360"/>
      </w:pPr>
      <w:rPr>
        <w:rFonts w:ascii="Times New Roman" w:eastAsia="Times New Roman" w:hAnsi="Times New Roman" w:cs="Calibri"/>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27506E34"/>
    <w:multiLevelType w:val="hybridMultilevel"/>
    <w:tmpl w:val="459E0F08"/>
    <w:lvl w:ilvl="0" w:tplc="E3C468FE">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F8D615A"/>
    <w:multiLevelType w:val="hybridMultilevel"/>
    <w:tmpl w:val="87EAA57E"/>
    <w:lvl w:ilvl="0" w:tplc="041B0017">
      <w:start w:val="1"/>
      <w:numFmt w:val="lowerLetter"/>
      <w:lvlText w:val="%1)"/>
      <w:lvlJc w:val="left"/>
      <w:pPr>
        <w:ind w:left="720" w:hanging="360"/>
      </w:pPr>
      <w:rPr>
        <w:rFonts w:cs="Times New Roman" w:hint="default"/>
      </w:rPr>
    </w:lvl>
    <w:lvl w:ilvl="1" w:tplc="4C8E733C">
      <w:start w:val="1"/>
      <w:numFmt w:val="decimal"/>
      <w:lvlText w:val="%2."/>
      <w:lvlJc w:val="left"/>
      <w:pPr>
        <w:ind w:left="1440" w:hanging="360"/>
      </w:pPr>
      <w:rPr>
        <w:rFonts w:hint="default"/>
        <w:b w:val="0"/>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2941B73"/>
    <w:multiLevelType w:val="hybridMultilevel"/>
    <w:tmpl w:val="B84E36EA"/>
    <w:lvl w:ilvl="0" w:tplc="FDB49A96">
      <w:start w:val="1"/>
      <w:numFmt w:val="lowerLetter"/>
      <w:lvlText w:val="%1)"/>
      <w:lvlJc w:val="left"/>
      <w:pPr>
        <w:ind w:left="720" w:hanging="360"/>
      </w:pPr>
      <w:rPr>
        <w:rFonts w:ascii="Times New Roman" w:eastAsia="Calibri" w:hAnsi="Times New Roman" w:cs="Arial"/>
        <w:sz w:val="22"/>
        <w:szCs w:val="22"/>
      </w:rPr>
    </w:lvl>
    <w:lvl w:ilvl="1" w:tplc="37CE633A">
      <w:start w:val="1"/>
      <w:numFmt w:val="lowerLetter"/>
      <w:lvlText w:val="%2)"/>
      <w:lvlJc w:val="left"/>
      <w:pPr>
        <w:ind w:left="1440" w:hanging="360"/>
      </w:pPr>
      <w:rPr>
        <w:rFonts w:ascii="Times New Roman" w:eastAsia="Calibri" w:hAnsi="Times New Roman" w:cs="Times New Roman"/>
      </w:rPr>
    </w:lvl>
    <w:lvl w:ilvl="2" w:tplc="D5026366">
      <w:start w:val="1"/>
      <w:numFmt w:val="decimal"/>
      <w:lvlText w:val="%3)"/>
      <w:lvlJc w:val="left"/>
      <w:pPr>
        <w:ind w:left="2340" w:hanging="360"/>
      </w:pPr>
      <w:rPr>
        <w:rFonts w:hint="default"/>
        <w:b w:val="0"/>
      </w:rPr>
    </w:lvl>
    <w:lvl w:ilvl="3" w:tplc="13D4323A">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4655463"/>
    <w:multiLevelType w:val="hybridMultilevel"/>
    <w:tmpl w:val="32DC7A2E"/>
    <w:lvl w:ilvl="0" w:tplc="041B0017">
      <w:start w:val="1"/>
      <w:numFmt w:val="lowerLetter"/>
      <w:lvlText w:val="%1)"/>
      <w:lvlJc w:val="left"/>
      <w:pPr>
        <w:tabs>
          <w:tab w:val="num" w:pos="357"/>
        </w:tabs>
        <w:ind w:left="357" w:hanging="360"/>
      </w:pPr>
      <w:rPr>
        <w:rFonts w:hint="default"/>
        <w:b w:val="0"/>
      </w:rPr>
    </w:lvl>
    <w:lvl w:ilvl="1" w:tplc="041B0019">
      <w:start w:val="1"/>
      <w:numFmt w:val="lowerLetter"/>
      <w:lvlText w:val="%2."/>
      <w:lvlJc w:val="left"/>
      <w:pPr>
        <w:tabs>
          <w:tab w:val="num" w:pos="1077"/>
        </w:tabs>
        <w:ind w:left="1077" w:hanging="360"/>
      </w:pPr>
      <w:rPr>
        <w:rFonts w:cs="Times New Roman"/>
      </w:rPr>
    </w:lvl>
    <w:lvl w:ilvl="2" w:tplc="041B001B" w:tentative="1">
      <w:start w:val="1"/>
      <w:numFmt w:val="lowerRoman"/>
      <w:lvlText w:val="%3."/>
      <w:lvlJc w:val="right"/>
      <w:pPr>
        <w:tabs>
          <w:tab w:val="num" w:pos="1797"/>
        </w:tabs>
        <w:ind w:left="1797" w:hanging="180"/>
      </w:pPr>
      <w:rPr>
        <w:rFonts w:cs="Times New Roman"/>
      </w:rPr>
    </w:lvl>
    <w:lvl w:ilvl="3" w:tplc="041B000F" w:tentative="1">
      <w:start w:val="1"/>
      <w:numFmt w:val="decimal"/>
      <w:lvlText w:val="%4."/>
      <w:lvlJc w:val="left"/>
      <w:pPr>
        <w:tabs>
          <w:tab w:val="num" w:pos="2517"/>
        </w:tabs>
        <w:ind w:left="2517" w:hanging="360"/>
      </w:pPr>
      <w:rPr>
        <w:rFonts w:cs="Times New Roman"/>
      </w:rPr>
    </w:lvl>
    <w:lvl w:ilvl="4" w:tplc="041B0019" w:tentative="1">
      <w:start w:val="1"/>
      <w:numFmt w:val="lowerLetter"/>
      <w:lvlText w:val="%5."/>
      <w:lvlJc w:val="left"/>
      <w:pPr>
        <w:tabs>
          <w:tab w:val="num" w:pos="3237"/>
        </w:tabs>
        <w:ind w:left="3237" w:hanging="360"/>
      </w:pPr>
      <w:rPr>
        <w:rFonts w:cs="Times New Roman"/>
      </w:rPr>
    </w:lvl>
    <w:lvl w:ilvl="5" w:tplc="041B001B" w:tentative="1">
      <w:start w:val="1"/>
      <w:numFmt w:val="lowerRoman"/>
      <w:lvlText w:val="%6."/>
      <w:lvlJc w:val="right"/>
      <w:pPr>
        <w:tabs>
          <w:tab w:val="num" w:pos="3957"/>
        </w:tabs>
        <w:ind w:left="3957" w:hanging="180"/>
      </w:pPr>
      <w:rPr>
        <w:rFonts w:cs="Times New Roman"/>
      </w:rPr>
    </w:lvl>
    <w:lvl w:ilvl="6" w:tplc="041B000F" w:tentative="1">
      <w:start w:val="1"/>
      <w:numFmt w:val="decimal"/>
      <w:lvlText w:val="%7."/>
      <w:lvlJc w:val="left"/>
      <w:pPr>
        <w:tabs>
          <w:tab w:val="num" w:pos="4677"/>
        </w:tabs>
        <w:ind w:left="4677" w:hanging="360"/>
      </w:pPr>
      <w:rPr>
        <w:rFonts w:cs="Times New Roman"/>
      </w:rPr>
    </w:lvl>
    <w:lvl w:ilvl="7" w:tplc="041B0019" w:tentative="1">
      <w:start w:val="1"/>
      <w:numFmt w:val="lowerLetter"/>
      <w:lvlText w:val="%8."/>
      <w:lvlJc w:val="left"/>
      <w:pPr>
        <w:tabs>
          <w:tab w:val="num" w:pos="5397"/>
        </w:tabs>
        <w:ind w:left="5397" w:hanging="360"/>
      </w:pPr>
      <w:rPr>
        <w:rFonts w:cs="Times New Roman"/>
      </w:rPr>
    </w:lvl>
    <w:lvl w:ilvl="8" w:tplc="041B001B" w:tentative="1">
      <w:start w:val="1"/>
      <w:numFmt w:val="lowerRoman"/>
      <w:lvlText w:val="%9."/>
      <w:lvlJc w:val="right"/>
      <w:pPr>
        <w:tabs>
          <w:tab w:val="num" w:pos="6117"/>
        </w:tabs>
        <w:ind w:left="6117" w:hanging="180"/>
      </w:pPr>
      <w:rPr>
        <w:rFonts w:cs="Times New Roman"/>
      </w:rPr>
    </w:lvl>
  </w:abstractNum>
  <w:abstractNum w:abstractNumId="23" w15:restartNumberingAfterBreak="0">
    <w:nsid w:val="3502537B"/>
    <w:multiLevelType w:val="hybridMultilevel"/>
    <w:tmpl w:val="8DBE5F1E"/>
    <w:lvl w:ilvl="0" w:tplc="7974B40A">
      <w:start w:val="1"/>
      <w:numFmt w:val="bullet"/>
      <w:lvlText w:val="o"/>
      <w:lvlJc w:val="left"/>
      <w:pPr>
        <w:tabs>
          <w:tab w:val="num" w:pos="1050"/>
        </w:tabs>
        <w:ind w:left="1050" w:hanging="360"/>
      </w:pPr>
      <w:rPr>
        <w:rFonts w:ascii="Courier New" w:hAnsi="Courier New" w:hint="default"/>
        <w:color w:val="auto"/>
      </w:rPr>
    </w:lvl>
    <w:lvl w:ilvl="1" w:tplc="041B0003" w:tentative="1">
      <w:start w:val="1"/>
      <w:numFmt w:val="bullet"/>
      <w:lvlText w:val="o"/>
      <w:lvlJc w:val="left"/>
      <w:pPr>
        <w:tabs>
          <w:tab w:val="num" w:pos="1770"/>
        </w:tabs>
        <w:ind w:left="1770" w:hanging="360"/>
      </w:pPr>
      <w:rPr>
        <w:rFonts w:ascii="Courier New" w:hAnsi="Courier New" w:hint="default"/>
      </w:rPr>
    </w:lvl>
    <w:lvl w:ilvl="2" w:tplc="041B0005" w:tentative="1">
      <w:start w:val="1"/>
      <w:numFmt w:val="bullet"/>
      <w:lvlText w:val=""/>
      <w:lvlJc w:val="left"/>
      <w:pPr>
        <w:tabs>
          <w:tab w:val="num" w:pos="2490"/>
        </w:tabs>
        <w:ind w:left="2490" w:hanging="360"/>
      </w:pPr>
      <w:rPr>
        <w:rFonts w:ascii="Wingdings" w:hAnsi="Wingdings" w:hint="default"/>
      </w:rPr>
    </w:lvl>
    <w:lvl w:ilvl="3" w:tplc="041B0001" w:tentative="1">
      <w:start w:val="1"/>
      <w:numFmt w:val="bullet"/>
      <w:lvlText w:val=""/>
      <w:lvlJc w:val="left"/>
      <w:pPr>
        <w:tabs>
          <w:tab w:val="num" w:pos="3210"/>
        </w:tabs>
        <w:ind w:left="3210" w:hanging="360"/>
      </w:pPr>
      <w:rPr>
        <w:rFonts w:ascii="Symbol" w:hAnsi="Symbol" w:hint="default"/>
      </w:rPr>
    </w:lvl>
    <w:lvl w:ilvl="4" w:tplc="041B0003" w:tentative="1">
      <w:start w:val="1"/>
      <w:numFmt w:val="bullet"/>
      <w:lvlText w:val="o"/>
      <w:lvlJc w:val="left"/>
      <w:pPr>
        <w:tabs>
          <w:tab w:val="num" w:pos="3930"/>
        </w:tabs>
        <w:ind w:left="3930" w:hanging="360"/>
      </w:pPr>
      <w:rPr>
        <w:rFonts w:ascii="Courier New" w:hAnsi="Courier New" w:hint="default"/>
      </w:rPr>
    </w:lvl>
    <w:lvl w:ilvl="5" w:tplc="041B0005" w:tentative="1">
      <w:start w:val="1"/>
      <w:numFmt w:val="bullet"/>
      <w:lvlText w:val=""/>
      <w:lvlJc w:val="left"/>
      <w:pPr>
        <w:tabs>
          <w:tab w:val="num" w:pos="4650"/>
        </w:tabs>
        <w:ind w:left="4650" w:hanging="360"/>
      </w:pPr>
      <w:rPr>
        <w:rFonts w:ascii="Wingdings" w:hAnsi="Wingdings" w:hint="default"/>
      </w:rPr>
    </w:lvl>
    <w:lvl w:ilvl="6" w:tplc="041B0001" w:tentative="1">
      <w:start w:val="1"/>
      <w:numFmt w:val="bullet"/>
      <w:lvlText w:val=""/>
      <w:lvlJc w:val="left"/>
      <w:pPr>
        <w:tabs>
          <w:tab w:val="num" w:pos="5370"/>
        </w:tabs>
        <w:ind w:left="5370" w:hanging="360"/>
      </w:pPr>
      <w:rPr>
        <w:rFonts w:ascii="Symbol" w:hAnsi="Symbol" w:hint="default"/>
      </w:rPr>
    </w:lvl>
    <w:lvl w:ilvl="7" w:tplc="041B0003" w:tentative="1">
      <w:start w:val="1"/>
      <w:numFmt w:val="bullet"/>
      <w:lvlText w:val="o"/>
      <w:lvlJc w:val="left"/>
      <w:pPr>
        <w:tabs>
          <w:tab w:val="num" w:pos="6090"/>
        </w:tabs>
        <w:ind w:left="6090" w:hanging="360"/>
      </w:pPr>
      <w:rPr>
        <w:rFonts w:ascii="Courier New" w:hAnsi="Courier New" w:hint="default"/>
      </w:rPr>
    </w:lvl>
    <w:lvl w:ilvl="8" w:tplc="041B0005" w:tentative="1">
      <w:start w:val="1"/>
      <w:numFmt w:val="bullet"/>
      <w:lvlText w:val=""/>
      <w:lvlJc w:val="left"/>
      <w:pPr>
        <w:tabs>
          <w:tab w:val="num" w:pos="6810"/>
        </w:tabs>
        <w:ind w:left="6810" w:hanging="360"/>
      </w:pPr>
      <w:rPr>
        <w:rFonts w:ascii="Wingdings" w:hAnsi="Wingdings" w:hint="default"/>
      </w:rPr>
    </w:lvl>
  </w:abstractNum>
  <w:abstractNum w:abstractNumId="24" w15:restartNumberingAfterBreak="0">
    <w:nsid w:val="39095ECD"/>
    <w:multiLevelType w:val="hybridMultilevel"/>
    <w:tmpl w:val="513CC8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D6D3337"/>
    <w:multiLevelType w:val="hybridMultilevel"/>
    <w:tmpl w:val="B504E304"/>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6" w15:restartNumberingAfterBreak="0">
    <w:nsid w:val="3EC96C10"/>
    <w:multiLevelType w:val="hybridMultilevel"/>
    <w:tmpl w:val="67BE48CA"/>
    <w:lvl w:ilvl="0" w:tplc="04885336">
      <w:start w:val="1"/>
      <w:numFmt w:val="lowerLetter"/>
      <w:lvlText w:val="%1)"/>
      <w:lvlJc w:val="left"/>
      <w:pPr>
        <w:ind w:left="720" w:hanging="360"/>
      </w:pPr>
      <w:rPr>
        <w:rFonts w:ascii="Times New Roman" w:eastAsia="Times New Roman" w:hAnsi="Times New Roman" w:cs="Times New Roman"/>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3420D09"/>
    <w:multiLevelType w:val="multilevel"/>
    <w:tmpl w:val="6A9C52CC"/>
    <w:lvl w:ilvl="0">
      <w:start w:val="1"/>
      <w:numFmt w:val="decimal"/>
      <w:lvlText w:val="%1."/>
      <w:lvlJc w:val="left"/>
      <w:pPr>
        <w:ind w:left="720" w:hanging="360"/>
      </w:pPr>
      <w:rPr>
        <w:rFonts w:cs="Times New Roman" w:hint="default"/>
        <w:b w:val="0"/>
      </w:rPr>
    </w:lvl>
    <w:lvl w:ilvl="1">
      <w:start w:val="2"/>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B8798A"/>
    <w:multiLevelType w:val="hybridMultilevel"/>
    <w:tmpl w:val="ECCE3740"/>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9" w15:restartNumberingAfterBreak="0">
    <w:nsid w:val="49B96FBB"/>
    <w:multiLevelType w:val="multilevel"/>
    <w:tmpl w:val="35AECFB6"/>
    <w:lvl w:ilvl="0">
      <w:start w:val="1"/>
      <w:numFmt w:val="bullet"/>
      <w:lvlText w:val=""/>
      <w:lvlJc w:val="left"/>
      <w:pPr>
        <w:tabs>
          <w:tab w:val="num" w:pos="502"/>
        </w:tabs>
        <w:ind w:left="502" w:hanging="360"/>
      </w:pPr>
      <w:rPr>
        <w:rFonts w:ascii="Symbol" w:hAnsi="Symbol" w:hint="default"/>
        <w:sz w:val="20"/>
      </w:rPr>
    </w:lvl>
    <w:lvl w:ilvl="1">
      <w:start w:val="4"/>
      <w:numFmt w:val="decimal"/>
      <w:lvlText w:val="%2."/>
      <w:lvlJc w:val="left"/>
      <w:pPr>
        <w:ind w:left="1222" w:hanging="360"/>
      </w:pPr>
      <w:rPr>
        <w:rFonts w:hint="default"/>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0" w15:restartNumberingAfterBreak="0">
    <w:nsid w:val="4A817E70"/>
    <w:multiLevelType w:val="hybridMultilevel"/>
    <w:tmpl w:val="FCB4493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AA61065"/>
    <w:multiLevelType w:val="hybridMultilevel"/>
    <w:tmpl w:val="3CE80064"/>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2" w15:restartNumberingAfterBreak="0">
    <w:nsid w:val="4C035F7E"/>
    <w:multiLevelType w:val="hybridMultilevel"/>
    <w:tmpl w:val="4252B10A"/>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3" w15:restartNumberingAfterBreak="0">
    <w:nsid w:val="4D201C97"/>
    <w:multiLevelType w:val="hybridMultilevel"/>
    <w:tmpl w:val="522A8CE8"/>
    <w:lvl w:ilvl="0" w:tplc="91FC043C">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E2941AD"/>
    <w:multiLevelType w:val="hybridMultilevel"/>
    <w:tmpl w:val="2DA0E26A"/>
    <w:lvl w:ilvl="0" w:tplc="041B0005">
      <w:start w:val="1"/>
      <w:numFmt w:val="bullet"/>
      <w:lvlText w:val=""/>
      <w:lvlJc w:val="left"/>
      <w:pPr>
        <w:ind w:left="900" w:hanging="360"/>
      </w:pPr>
      <w:rPr>
        <w:rFonts w:ascii="Wingdings" w:hAnsi="Wingdings"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5" w15:restartNumberingAfterBreak="0">
    <w:nsid w:val="4FA8230C"/>
    <w:multiLevelType w:val="hybridMultilevel"/>
    <w:tmpl w:val="BE3478AE"/>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364692D"/>
    <w:multiLevelType w:val="hybridMultilevel"/>
    <w:tmpl w:val="83F84782"/>
    <w:lvl w:ilvl="0" w:tplc="C15A3F48">
      <w:start w:val="1"/>
      <w:numFmt w:val="low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4BE3A62"/>
    <w:multiLevelType w:val="multilevel"/>
    <w:tmpl w:val="F6DE3D54"/>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587B308B"/>
    <w:multiLevelType w:val="hybridMultilevel"/>
    <w:tmpl w:val="C462802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B">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973647A"/>
    <w:multiLevelType w:val="hybridMultilevel"/>
    <w:tmpl w:val="E54AFF64"/>
    <w:lvl w:ilvl="0" w:tplc="041B0001">
      <w:start w:val="1"/>
      <w:numFmt w:val="bullet"/>
      <w:lvlText w:val=""/>
      <w:lvlJc w:val="left"/>
      <w:pPr>
        <w:ind w:left="3054" w:hanging="360"/>
      </w:pPr>
      <w:rPr>
        <w:rFonts w:ascii="Symbol" w:hAnsi="Symbol" w:hint="default"/>
      </w:rPr>
    </w:lvl>
    <w:lvl w:ilvl="1" w:tplc="041B0003" w:tentative="1">
      <w:start w:val="1"/>
      <w:numFmt w:val="bullet"/>
      <w:lvlText w:val="o"/>
      <w:lvlJc w:val="left"/>
      <w:pPr>
        <w:ind w:left="3774" w:hanging="360"/>
      </w:pPr>
      <w:rPr>
        <w:rFonts w:ascii="Courier New" w:hAnsi="Courier New" w:cs="Courier New" w:hint="default"/>
      </w:rPr>
    </w:lvl>
    <w:lvl w:ilvl="2" w:tplc="041B0005" w:tentative="1">
      <w:start w:val="1"/>
      <w:numFmt w:val="bullet"/>
      <w:lvlText w:val=""/>
      <w:lvlJc w:val="left"/>
      <w:pPr>
        <w:ind w:left="4494" w:hanging="360"/>
      </w:pPr>
      <w:rPr>
        <w:rFonts w:ascii="Wingdings" w:hAnsi="Wingdings" w:hint="default"/>
      </w:rPr>
    </w:lvl>
    <w:lvl w:ilvl="3" w:tplc="041B0001" w:tentative="1">
      <w:start w:val="1"/>
      <w:numFmt w:val="bullet"/>
      <w:lvlText w:val=""/>
      <w:lvlJc w:val="left"/>
      <w:pPr>
        <w:ind w:left="5214" w:hanging="360"/>
      </w:pPr>
      <w:rPr>
        <w:rFonts w:ascii="Symbol" w:hAnsi="Symbol" w:hint="default"/>
      </w:rPr>
    </w:lvl>
    <w:lvl w:ilvl="4" w:tplc="041B0003" w:tentative="1">
      <w:start w:val="1"/>
      <w:numFmt w:val="bullet"/>
      <w:lvlText w:val="o"/>
      <w:lvlJc w:val="left"/>
      <w:pPr>
        <w:ind w:left="5934" w:hanging="360"/>
      </w:pPr>
      <w:rPr>
        <w:rFonts w:ascii="Courier New" w:hAnsi="Courier New" w:cs="Courier New" w:hint="default"/>
      </w:rPr>
    </w:lvl>
    <w:lvl w:ilvl="5" w:tplc="041B0005" w:tentative="1">
      <w:start w:val="1"/>
      <w:numFmt w:val="bullet"/>
      <w:lvlText w:val=""/>
      <w:lvlJc w:val="left"/>
      <w:pPr>
        <w:ind w:left="6654" w:hanging="360"/>
      </w:pPr>
      <w:rPr>
        <w:rFonts w:ascii="Wingdings" w:hAnsi="Wingdings" w:hint="default"/>
      </w:rPr>
    </w:lvl>
    <w:lvl w:ilvl="6" w:tplc="041B0001" w:tentative="1">
      <w:start w:val="1"/>
      <w:numFmt w:val="bullet"/>
      <w:lvlText w:val=""/>
      <w:lvlJc w:val="left"/>
      <w:pPr>
        <w:ind w:left="7374" w:hanging="360"/>
      </w:pPr>
      <w:rPr>
        <w:rFonts w:ascii="Symbol" w:hAnsi="Symbol" w:hint="default"/>
      </w:rPr>
    </w:lvl>
    <w:lvl w:ilvl="7" w:tplc="041B0003" w:tentative="1">
      <w:start w:val="1"/>
      <w:numFmt w:val="bullet"/>
      <w:lvlText w:val="o"/>
      <w:lvlJc w:val="left"/>
      <w:pPr>
        <w:ind w:left="8094" w:hanging="360"/>
      </w:pPr>
      <w:rPr>
        <w:rFonts w:ascii="Courier New" w:hAnsi="Courier New" w:cs="Courier New" w:hint="default"/>
      </w:rPr>
    </w:lvl>
    <w:lvl w:ilvl="8" w:tplc="041B0005" w:tentative="1">
      <w:start w:val="1"/>
      <w:numFmt w:val="bullet"/>
      <w:lvlText w:val=""/>
      <w:lvlJc w:val="left"/>
      <w:pPr>
        <w:ind w:left="8814" w:hanging="360"/>
      </w:pPr>
      <w:rPr>
        <w:rFonts w:ascii="Wingdings" w:hAnsi="Wingdings" w:hint="default"/>
      </w:rPr>
    </w:lvl>
  </w:abstractNum>
  <w:abstractNum w:abstractNumId="40" w15:restartNumberingAfterBreak="0">
    <w:nsid w:val="5A2A3DDB"/>
    <w:multiLevelType w:val="hybridMultilevel"/>
    <w:tmpl w:val="ECCE374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1" w15:restartNumberingAfterBreak="0">
    <w:nsid w:val="5C197498"/>
    <w:multiLevelType w:val="hybridMultilevel"/>
    <w:tmpl w:val="641871D4"/>
    <w:lvl w:ilvl="0" w:tplc="041B000B">
      <w:start w:val="1"/>
      <w:numFmt w:val="bullet"/>
      <w:lvlText w:val=""/>
      <w:lvlJc w:val="left"/>
      <w:pPr>
        <w:ind w:left="1077" w:hanging="360"/>
      </w:pPr>
      <w:rPr>
        <w:rFonts w:ascii="Wingdings" w:hAnsi="Wingdings"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42" w15:restartNumberingAfterBreak="0">
    <w:nsid w:val="5D610C38"/>
    <w:multiLevelType w:val="hybridMultilevel"/>
    <w:tmpl w:val="F1AACC46"/>
    <w:lvl w:ilvl="0" w:tplc="7D825F4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0CE76F3"/>
    <w:multiLevelType w:val="hybridMultilevel"/>
    <w:tmpl w:val="8B802390"/>
    <w:lvl w:ilvl="0" w:tplc="1BA29520">
      <w:start w:val="2"/>
      <w:numFmt w:val="bullet"/>
      <w:lvlText w:val="-"/>
      <w:lvlJc w:val="left"/>
      <w:pPr>
        <w:ind w:left="1647" w:hanging="360"/>
      </w:pPr>
      <w:rPr>
        <w:rFonts w:ascii="Times New Roman" w:eastAsia="Times New Roman" w:hAnsi="Times New Roman" w:hint="default"/>
      </w:rPr>
    </w:lvl>
    <w:lvl w:ilvl="1" w:tplc="041B0003">
      <w:start w:val="1"/>
      <w:numFmt w:val="bullet"/>
      <w:lvlText w:val="o"/>
      <w:lvlJc w:val="left"/>
      <w:pPr>
        <w:ind w:left="2367" w:hanging="360"/>
      </w:pPr>
      <w:rPr>
        <w:rFonts w:ascii="Courier New" w:hAnsi="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44" w15:restartNumberingAfterBreak="0">
    <w:nsid w:val="616400A7"/>
    <w:multiLevelType w:val="hybridMultilevel"/>
    <w:tmpl w:val="0680C9BE"/>
    <w:lvl w:ilvl="0" w:tplc="FCC0E9FA">
      <w:start w:val="24"/>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E137F7"/>
    <w:multiLevelType w:val="multilevel"/>
    <w:tmpl w:val="1EDE7092"/>
    <w:lvl w:ilvl="0">
      <w:start w:val="2"/>
      <w:numFmt w:val="decimal"/>
      <w:lvlText w:val="%1"/>
      <w:lvlJc w:val="left"/>
      <w:pPr>
        <w:tabs>
          <w:tab w:val="num" w:pos="480"/>
        </w:tabs>
        <w:ind w:left="480" w:hanging="480"/>
      </w:pPr>
      <w:rPr>
        <w:rFonts w:cs="Times New Roman" w:hint="default"/>
        <w:b w:val="0"/>
        <w:bCs w:val="0"/>
      </w:rPr>
    </w:lvl>
    <w:lvl w:ilvl="1">
      <w:start w:val="2"/>
      <w:numFmt w:val="decimal"/>
      <w:lvlText w:val="%1.%2"/>
      <w:lvlJc w:val="left"/>
      <w:pPr>
        <w:tabs>
          <w:tab w:val="num" w:pos="763"/>
        </w:tabs>
        <w:ind w:left="763" w:hanging="480"/>
      </w:pPr>
      <w:rPr>
        <w:rFonts w:cs="Times New Roman" w:hint="default"/>
        <w:b w:val="0"/>
        <w:bCs w:val="0"/>
      </w:rPr>
    </w:lvl>
    <w:lvl w:ilvl="2">
      <w:start w:val="1"/>
      <w:numFmt w:val="lowerLetter"/>
      <w:lvlText w:val="%3)"/>
      <w:lvlJc w:val="left"/>
      <w:pPr>
        <w:tabs>
          <w:tab w:val="num" w:pos="1286"/>
        </w:tabs>
        <w:ind w:left="1286" w:hanging="720"/>
      </w:pPr>
      <w:rPr>
        <w:rFonts w:ascii="Times New Roman" w:eastAsia="Times New Roman" w:hAnsi="Times New Roman" w:cs="Times New Roman"/>
        <w:b w:val="0"/>
        <w:bCs w:val="0"/>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46" w15:restartNumberingAfterBreak="0">
    <w:nsid w:val="634F1507"/>
    <w:multiLevelType w:val="hybridMultilevel"/>
    <w:tmpl w:val="B194056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9790D78"/>
    <w:multiLevelType w:val="hybridMultilevel"/>
    <w:tmpl w:val="76E6B4E0"/>
    <w:lvl w:ilvl="0" w:tplc="8BA8365C">
      <w:start w:val="1"/>
      <w:numFmt w:val="lowerLetter"/>
      <w:lvlText w:val="%1)"/>
      <w:lvlJc w:val="left"/>
      <w:pPr>
        <w:ind w:left="720" w:hanging="360"/>
      </w:pPr>
      <w:rPr>
        <w:rFonts w:ascii="Times New Roman" w:eastAsiaTheme="minorHAnsi" w:hAnsi="Times New Roman" w:cs="Times New Roman"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6BF44DC6"/>
    <w:multiLevelType w:val="multilevel"/>
    <w:tmpl w:val="F1609F68"/>
    <w:lvl w:ilvl="0">
      <w:start w:val="3"/>
      <w:numFmt w:val="decimal"/>
      <w:lvlText w:val="%1"/>
      <w:lvlJc w:val="left"/>
      <w:pPr>
        <w:ind w:left="360" w:hanging="360"/>
      </w:pPr>
      <w:rPr>
        <w:rFonts w:cs="Times New Roman" w:hint="default"/>
      </w:rPr>
    </w:lvl>
    <w:lvl w:ilvl="1">
      <w:start w:val="1"/>
      <w:numFmt w:val="low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9" w15:restartNumberingAfterBreak="0">
    <w:nsid w:val="6CD20FCB"/>
    <w:multiLevelType w:val="hybridMultilevel"/>
    <w:tmpl w:val="BD0C17CE"/>
    <w:lvl w:ilvl="0" w:tplc="5F060748">
      <w:start w:val="1"/>
      <w:numFmt w:val="lowerLetter"/>
      <w:lvlText w:val="%1)"/>
      <w:lvlJc w:val="left"/>
      <w:pPr>
        <w:tabs>
          <w:tab w:val="num" w:pos="2115"/>
        </w:tabs>
        <w:ind w:left="2115" w:hanging="1410"/>
      </w:pPr>
      <w:rPr>
        <w:rFonts w:ascii="Times New Roman" w:eastAsia="Times New Roman" w:hAnsi="Times New Roman" w:cs="Times New Roman"/>
        <w:b w:val="0"/>
        <w:caps w:val="0"/>
      </w:rPr>
    </w:lvl>
    <w:lvl w:ilvl="1" w:tplc="BFCA1ECE">
      <w:start w:val="1"/>
      <w:numFmt w:val="lowerLetter"/>
      <w:lvlText w:val="%2)"/>
      <w:lvlJc w:val="left"/>
      <w:pPr>
        <w:ind w:left="1785" w:hanging="360"/>
      </w:pPr>
      <w:rPr>
        <w:rFonts w:ascii="Times New Roman" w:eastAsia="Times New Roman" w:hAnsi="Times New Roman" w:cs="Times New Roman"/>
      </w:rPr>
    </w:lvl>
    <w:lvl w:ilvl="2" w:tplc="041B001B" w:tentative="1">
      <w:start w:val="1"/>
      <w:numFmt w:val="lowerRoman"/>
      <w:lvlText w:val="%3."/>
      <w:lvlJc w:val="right"/>
      <w:pPr>
        <w:tabs>
          <w:tab w:val="num" w:pos="2505"/>
        </w:tabs>
        <w:ind w:left="2505" w:hanging="180"/>
      </w:pPr>
      <w:rPr>
        <w:rFonts w:cs="Times New Roman"/>
      </w:rPr>
    </w:lvl>
    <w:lvl w:ilvl="3" w:tplc="041B000F" w:tentative="1">
      <w:start w:val="1"/>
      <w:numFmt w:val="decimal"/>
      <w:lvlText w:val="%4."/>
      <w:lvlJc w:val="left"/>
      <w:pPr>
        <w:tabs>
          <w:tab w:val="num" w:pos="3225"/>
        </w:tabs>
        <w:ind w:left="3225" w:hanging="360"/>
      </w:pPr>
      <w:rPr>
        <w:rFonts w:cs="Times New Roman"/>
      </w:rPr>
    </w:lvl>
    <w:lvl w:ilvl="4" w:tplc="041B0019" w:tentative="1">
      <w:start w:val="1"/>
      <w:numFmt w:val="lowerLetter"/>
      <w:lvlText w:val="%5."/>
      <w:lvlJc w:val="left"/>
      <w:pPr>
        <w:tabs>
          <w:tab w:val="num" w:pos="3945"/>
        </w:tabs>
        <w:ind w:left="3945" w:hanging="360"/>
      </w:pPr>
      <w:rPr>
        <w:rFonts w:cs="Times New Roman"/>
      </w:rPr>
    </w:lvl>
    <w:lvl w:ilvl="5" w:tplc="041B001B" w:tentative="1">
      <w:start w:val="1"/>
      <w:numFmt w:val="lowerRoman"/>
      <w:lvlText w:val="%6."/>
      <w:lvlJc w:val="right"/>
      <w:pPr>
        <w:tabs>
          <w:tab w:val="num" w:pos="4665"/>
        </w:tabs>
        <w:ind w:left="4665" w:hanging="180"/>
      </w:pPr>
      <w:rPr>
        <w:rFonts w:cs="Times New Roman"/>
      </w:rPr>
    </w:lvl>
    <w:lvl w:ilvl="6" w:tplc="041B000F" w:tentative="1">
      <w:start w:val="1"/>
      <w:numFmt w:val="decimal"/>
      <w:lvlText w:val="%7."/>
      <w:lvlJc w:val="left"/>
      <w:pPr>
        <w:tabs>
          <w:tab w:val="num" w:pos="5385"/>
        </w:tabs>
        <w:ind w:left="5385" w:hanging="360"/>
      </w:pPr>
      <w:rPr>
        <w:rFonts w:cs="Times New Roman"/>
      </w:rPr>
    </w:lvl>
    <w:lvl w:ilvl="7" w:tplc="041B0019" w:tentative="1">
      <w:start w:val="1"/>
      <w:numFmt w:val="lowerLetter"/>
      <w:lvlText w:val="%8."/>
      <w:lvlJc w:val="left"/>
      <w:pPr>
        <w:tabs>
          <w:tab w:val="num" w:pos="6105"/>
        </w:tabs>
        <w:ind w:left="6105" w:hanging="360"/>
      </w:pPr>
      <w:rPr>
        <w:rFonts w:cs="Times New Roman"/>
      </w:rPr>
    </w:lvl>
    <w:lvl w:ilvl="8" w:tplc="041B001B" w:tentative="1">
      <w:start w:val="1"/>
      <w:numFmt w:val="lowerRoman"/>
      <w:lvlText w:val="%9."/>
      <w:lvlJc w:val="right"/>
      <w:pPr>
        <w:tabs>
          <w:tab w:val="num" w:pos="6825"/>
        </w:tabs>
        <w:ind w:left="6825" w:hanging="180"/>
      </w:pPr>
      <w:rPr>
        <w:rFonts w:cs="Times New Roman"/>
      </w:rPr>
    </w:lvl>
  </w:abstractNum>
  <w:abstractNum w:abstractNumId="50" w15:restartNumberingAfterBreak="0">
    <w:nsid w:val="6D261FC1"/>
    <w:multiLevelType w:val="hybridMultilevel"/>
    <w:tmpl w:val="B2561B44"/>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51" w15:restartNumberingAfterBreak="0">
    <w:nsid w:val="6DC14A7B"/>
    <w:multiLevelType w:val="hybridMultilevel"/>
    <w:tmpl w:val="D43E08B2"/>
    <w:lvl w:ilvl="0" w:tplc="04B289A0">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6F1B3B19"/>
    <w:multiLevelType w:val="hybridMultilevel"/>
    <w:tmpl w:val="88B057CC"/>
    <w:lvl w:ilvl="0" w:tplc="A7084DB2">
      <w:start w:val="1"/>
      <w:numFmt w:val="lowerLetter"/>
      <w:lvlText w:val="%1)"/>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43B3D3B"/>
    <w:multiLevelType w:val="multilevel"/>
    <w:tmpl w:val="041B001D"/>
    <w:styleLink w:val="tl1"/>
    <w:lvl w:ilvl="0">
      <w:start w:val="12"/>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4" w15:restartNumberingAfterBreak="0">
    <w:nsid w:val="77926BA2"/>
    <w:multiLevelType w:val="hybridMultilevel"/>
    <w:tmpl w:val="089E028A"/>
    <w:lvl w:ilvl="0" w:tplc="041B0011">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5" w15:restartNumberingAfterBreak="0">
    <w:nsid w:val="786E5E18"/>
    <w:multiLevelType w:val="hybridMultilevel"/>
    <w:tmpl w:val="314EF1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9F80215"/>
    <w:multiLevelType w:val="hybridMultilevel"/>
    <w:tmpl w:val="3C9A55C6"/>
    <w:lvl w:ilvl="0" w:tplc="041B000B">
      <w:start w:val="1"/>
      <w:numFmt w:val="bullet"/>
      <w:lvlText w:val=""/>
      <w:lvlJc w:val="left"/>
      <w:pPr>
        <w:ind w:left="1077" w:hanging="360"/>
      </w:pPr>
      <w:rPr>
        <w:rFonts w:ascii="Wingdings" w:hAnsi="Wingdings" w:hint="default"/>
      </w:rPr>
    </w:lvl>
    <w:lvl w:ilvl="1" w:tplc="041B0003" w:tentative="1">
      <w:start w:val="1"/>
      <w:numFmt w:val="bullet"/>
      <w:lvlText w:val="o"/>
      <w:lvlJc w:val="left"/>
      <w:pPr>
        <w:ind w:left="1797" w:hanging="360"/>
      </w:pPr>
      <w:rPr>
        <w:rFonts w:ascii="Courier New" w:hAnsi="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57" w15:restartNumberingAfterBreak="0">
    <w:nsid w:val="7A752FB7"/>
    <w:multiLevelType w:val="hybridMultilevel"/>
    <w:tmpl w:val="EAA6A65C"/>
    <w:lvl w:ilvl="0" w:tplc="041B000B">
      <w:start w:val="1"/>
      <w:numFmt w:val="bullet"/>
      <w:lvlText w:val=""/>
      <w:lvlJc w:val="left"/>
      <w:pPr>
        <w:tabs>
          <w:tab w:val="num" w:pos="357"/>
        </w:tabs>
        <w:ind w:left="357" w:hanging="360"/>
      </w:pPr>
      <w:rPr>
        <w:rFonts w:ascii="Wingdings" w:hAnsi="Wingdings" w:hint="default"/>
        <w:b w:val="0"/>
      </w:rPr>
    </w:lvl>
    <w:lvl w:ilvl="1" w:tplc="041B0019">
      <w:start w:val="1"/>
      <w:numFmt w:val="lowerLetter"/>
      <w:lvlText w:val="%2."/>
      <w:lvlJc w:val="left"/>
      <w:pPr>
        <w:tabs>
          <w:tab w:val="num" w:pos="1077"/>
        </w:tabs>
        <w:ind w:left="1077" w:hanging="360"/>
      </w:pPr>
      <w:rPr>
        <w:rFonts w:cs="Times New Roman"/>
      </w:rPr>
    </w:lvl>
    <w:lvl w:ilvl="2" w:tplc="041B001B" w:tentative="1">
      <w:start w:val="1"/>
      <w:numFmt w:val="lowerRoman"/>
      <w:lvlText w:val="%3."/>
      <w:lvlJc w:val="right"/>
      <w:pPr>
        <w:tabs>
          <w:tab w:val="num" w:pos="1797"/>
        </w:tabs>
        <w:ind w:left="1797" w:hanging="180"/>
      </w:pPr>
      <w:rPr>
        <w:rFonts w:cs="Times New Roman"/>
      </w:rPr>
    </w:lvl>
    <w:lvl w:ilvl="3" w:tplc="041B000F" w:tentative="1">
      <w:start w:val="1"/>
      <w:numFmt w:val="decimal"/>
      <w:lvlText w:val="%4."/>
      <w:lvlJc w:val="left"/>
      <w:pPr>
        <w:tabs>
          <w:tab w:val="num" w:pos="2517"/>
        </w:tabs>
        <w:ind w:left="2517" w:hanging="360"/>
      </w:pPr>
      <w:rPr>
        <w:rFonts w:cs="Times New Roman"/>
      </w:rPr>
    </w:lvl>
    <w:lvl w:ilvl="4" w:tplc="041B0019" w:tentative="1">
      <w:start w:val="1"/>
      <w:numFmt w:val="lowerLetter"/>
      <w:lvlText w:val="%5."/>
      <w:lvlJc w:val="left"/>
      <w:pPr>
        <w:tabs>
          <w:tab w:val="num" w:pos="3237"/>
        </w:tabs>
        <w:ind w:left="3237" w:hanging="360"/>
      </w:pPr>
      <w:rPr>
        <w:rFonts w:cs="Times New Roman"/>
      </w:rPr>
    </w:lvl>
    <w:lvl w:ilvl="5" w:tplc="041B001B" w:tentative="1">
      <w:start w:val="1"/>
      <w:numFmt w:val="lowerRoman"/>
      <w:lvlText w:val="%6."/>
      <w:lvlJc w:val="right"/>
      <w:pPr>
        <w:tabs>
          <w:tab w:val="num" w:pos="3957"/>
        </w:tabs>
        <w:ind w:left="3957" w:hanging="180"/>
      </w:pPr>
      <w:rPr>
        <w:rFonts w:cs="Times New Roman"/>
      </w:rPr>
    </w:lvl>
    <w:lvl w:ilvl="6" w:tplc="041B000F" w:tentative="1">
      <w:start w:val="1"/>
      <w:numFmt w:val="decimal"/>
      <w:lvlText w:val="%7."/>
      <w:lvlJc w:val="left"/>
      <w:pPr>
        <w:tabs>
          <w:tab w:val="num" w:pos="4677"/>
        </w:tabs>
        <w:ind w:left="4677" w:hanging="360"/>
      </w:pPr>
      <w:rPr>
        <w:rFonts w:cs="Times New Roman"/>
      </w:rPr>
    </w:lvl>
    <w:lvl w:ilvl="7" w:tplc="041B0019" w:tentative="1">
      <w:start w:val="1"/>
      <w:numFmt w:val="lowerLetter"/>
      <w:lvlText w:val="%8."/>
      <w:lvlJc w:val="left"/>
      <w:pPr>
        <w:tabs>
          <w:tab w:val="num" w:pos="5397"/>
        </w:tabs>
        <w:ind w:left="5397" w:hanging="360"/>
      </w:pPr>
      <w:rPr>
        <w:rFonts w:cs="Times New Roman"/>
      </w:rPr>
    </w:lvl>
    <w:lvl w:ilvl="8" w:tplc="041B001B" w:tentative="1">
      <w:start w:val="1"/>
      <w:numFmt w:val="lowerRoman"/>
      <w:lvlText w:val="%9."/>
      <w:lvlJc w:val="right"/>
      <w:pPr>
        <w:tabs>
          <w:tab w:val="num" w:pos="6117"/>
        </w:tabs>
        <w:ind w:left="6117" w:hanging="180"/>
      </w:pPr>
      <w:rPr>
        <w:rFonts w:cs="Times New Roman"/>
      </w:rPr>
    </w:lvl>
  </w:abstractNum>
  <w:abstractNum w:abstractNumId="58" w15:restartNumberingAfterBreak="0">
    <w:nsid w:val="7CB74EEF"/>
    <w:multiLevelType w:val="hybridMultilevel"/>
    <w:tmpl w:val="F2D0D41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9" w15:restartNumberingAfterBreak="0">
    <w:nsid w:val="7D8E108C"/>
    <w:multiLevelType w:val="hybridMultilevel"/>
    <w:tmpl w:val="D80CE81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7DB7394C"/>
    <w:multiLevelType w:val="hybridMultilevel"/>
    <w:tmpl w:val="C060DBC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EDD2AAC"/>
    <w:multiLevelType w:val="hybridMultilevel"/>
    <w:tmpl w:val="50181DC0"/>
    <w:lvl w:ilvl="0" w:tplc="9AB6D61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5"/>
  </w:num>
  <w:num w:numId="2">
    <w:abstractNumId w:val="53"/>
  </w:num>
  <w:num w:numId="3">
    <w:abstractNumId w:val="60"/>
  </w:num>
  <w:num w:numId="4">
    <w:abstractNumId w:val="26"/>
  </w:num>
  <w:num w:numId="5">
    <w:abstractNumId w:val="18"/>
  </w:num>
  <w:num w:numId="6">
    <w:abstractNumId w:val="49"/>
  </w:num>
  <w:num w:numId="7">
    <w:abstractNumId w:val="36"/>
  </w:num>
  <w:num w:numId="8">
    <w:abstractNumId w:val="9"/>
  </w:num>
  <w:num w:numId="9">
    <w:abstractNumId w:val="7"/>
  </w:num>
  <w:num w:numId="10">
    <w:abstractNumId w:val="23"/>
  </w:num>
  <w:num w:numId="11">
    <w:abstractNumId w:val="16"/>
  </w:num>
  <w:num w:numId="12">
    <w:abstractNumId w:val="37"/>
  </w:num>
  <w:num w:numId="13">
    <w:abstractNumId w:val="25"/>
  </w:num>
  <w:num w:numId="14">
    <w:abstractNumId w:val="48"/>
  </w:num>
  <w:num w:numId="15">
    <w:abstractNumId w:val="17"/>
  </w:num>
  <w:num w:numId="16">
    <w:abstractNumId w:val="28"/>
  </w:num>
  <w:num w:numId="17">
    <w:abstractNumId w:val="33"/>
  </w:num>
  <w:num w:numId="18">
    <w:abstractNumId w:val="3"/>
  </w:num>
  <w:num w:numId="19">
    <w:abstractNumId w:val="40"/>
  </w:num>
  <w:num w:numId="20">
    <w:abstractNumId w:val="43"/>
  </w:num>
  <w:num w:numId="21">
    <w:abstractNumId w:val="4"/>
  </w:num>
  <w:num w:numId="22">
    <w:abstractNumId w:val="51"/>
  </w:num>
  <w:num w:numId="23">
    <w:abstractNumId w:val="19"/>
  </w:num>
  <w:num w:numId="24">
    <w:abstractNumId w:val="20"/>
  </w:num>
  <w:num w:numId="25">
    <w:abstractNumId w:val="15"/>
  </w:num>
  <w:num w:numId="26">
    <w:abstractNumId w:val="61"/>
  </w:num>
  <w:num w:numId="27">
    <w:abstractNumId w:val="27"/>
  </w:num>
  <w:num w:numId="28">
    <w:abstractNumId w:val="35"/>
  </w:num>
  <w:num w:numId="29">
    <w:abstractNumId w:val="14"/>
  </w:num>
  <w:num w:numId="30">
    <w:abstractNumId w:val="0"/>
  </w:num>
  <w:num w:numId="31">
    <w:abstractNumId w:val="50"/>
  </w:num>
  <w:num w:numId="32">
    <w:abstractNumId w:val="31"/>
  </w:num>
  <w:num w:numId="33">
    <w:abstractNumId w:val="38"/>
  </w:num>
  <w:num w:numId="34">
    <w:abstractNumId w:val="32"/>
  </w:num>
  <w:num w:numId="35">
    <w:abstractNumId w:val="44"/>
  </w:num>
  <w:num w:numId="36">
    <w:abstractNumId w:val="41"/>
  </w:num>
  <w:num w:numId="37">
    <w:abstractNumId w:val="56"/>
  </w:num>
  <w:num w:numId="38">
    <w:abstractNumId w:val="52"/>
  </w:num>
  <w:num w:numId="39">
    <w:abstractNumId w:val="47"/>
  </w:num>
  <w:num w:numId="40">
    <w:abstractNumId w:val="10"/>
  </w:num>
  <w:num w:numId="41">
    <w:abstractNumId w:val="12"/>
  </w:num>
  <w:num w:numId="42">
    <w:abstractNumId w:val="21"/>
  </w:num>
  <w:num w:numId="43">
    <w:abstractNumId w:val="13"/>
  </w:num>
  <w:num w:numId="44">
    <w:abstractNumId w:val="42"/>
  </w:num>
  <w:num w:numId="45">
    <w:abstractNumId w:val="2"/>
  </w:num>
  <w:num w:numId="46">
    <w:abstractNumId w:val="59"/>
  </w:num>
  <w:num w:numId="47">
    <w:abstractNumId w:val="55"/>
  </w:num>
  <w:num w:numId="48">
    <w:abstractNumId w:val="5"/>
  </w:num>
  <w:num w:numId="49">
    <w:abstractNumId w:val="8"/>
  </w:num>
  <w:num w:numId="50">
    <w:abstractNumId w:val="57"/>
  </w:num>
  <w:num w:numId="51">
    <w:abstractNumId w:val="6"/>
  </w:num>
  <w:num w:numId="52">
    <w:abstractNumId w:val="22"/>
  </w:num>
  <w:num w:numId="53">
    <w:abstractNumId w:val="1"/>
  </w:num>
  <w:num w:numId="54">
    <w:abstractNumId w:val="39"/>
  </w:num>
  <w:num w:numId="55">
    <w:abstractNumId w:val="54"/>
  </w:num>
  <w:num w:numId="56">
    <w:abstractNumId w:val="58"/>
  </w:num>
  <w:num w:numId="57">
    <w:abstractNumId w:val="29"/>
  </w:num>
  <w:num w:numId="58">
    <w:abstractNumId w:val="11"/>
  </w:num>
  <w:num w:numId="59">
    <w:abstractNumId w:val="46"/>
  </w:num>
  <w:num w:numId="60">
    <w:abstractNumId w:val="30"/>
  </w:num>
  <w:num w:numId="61">
    <w:abstractNumId w:val="34"/>
  </w:num>
  <w:num w:numId="62">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9C"/>
    <w:rsid w:val="00004921"/>
    <w:rsid w:val="00006082"/>
    <w:rsid w:val="00011960"/>
    <w:rsid w:val="00011FD7"/>
    <w:rsid w:val="000218BD"/>
    <w:rsid w:val="000267B5"/>
    <w:rsid w:val="000354F4"/>
    <w:rsid w:val="00036EE2"/>
    <w:rsid w:val="000526D0"/>
    <w:rsid w:val="000547D0"/>
    <w:rsid w:val="000578D0"/>
    <w:rsid w:val="00062B23"/>
    <w:rsid w:val="00062F51"/>
    <w:rsid w:val="00066032"/>
    <w:rsid w:val="000759F0"/>
    <w:rsid w:val="00075F05"/>
    <w:rsid w:val="000805E8"/>
    <w:rsid w:val="000853A6"/>
    <w:rsid w:val="000863E3"/>
    <w:rsid w:val="000869E4"/>
    <w:rsid w:val="000901D4"/>
    <w:rsid w:val="00090947"/>
    <w:rsid w:val="00092959"/>
    <w:rsid w:val="000958FC"/>
    <w:rsid w:val="000A22E1"/>
    <w:rsid w:val="000A377F"/>
    <w:rsid w:val="000A4349"/>
    <w:rsid w:val="000A6A17"/>
    <w:rsid w:val="000B1F13"/>
    <w:rsid w:val="000B4059"/>
    <w:rsid w:val="000B74F6"/>
    <w:rsid w:val="000C6D4A"/>
    <w:rsid w:val="000D0F46"/>
    <w:rsid w:val="000D1E90"/>
    <w:rsid w:val="000D2A14"/>
    <w:rsid w:val="000D40DA"/>
    <w:rsid w:val="000D47D0"/>
    <w:rsid w:val="000E37EE"/>
    <w:rsid w:val="000E61AE"/>
    <w:rsid w:val="000E68D7"/>
    <w:rsid w:val="000F01AD"/>
    <w:rsid w:val="000F1646"/>
    <w:rsid w:val="000F1DC3"/>
    <w:rsid w:val="000F26E2"/>
    <w:rsid w:val="000F6500"/>
    <w:rsid w:val="000F7AA9"/>
    <w:rsid w:val="00106650"/>
    <w:rsid w:val="001127C2"/>
    <w:rsid w:val="00112E79"/>
    <w:rsid w:val="00114A93"/>
    <w:rsid w:val="00115322"/>
    <w:rsid w:val="0011658C"/>
    <w:rsid w:val="001175EA"/>
    <w:rsid w:val="001204B3"/>
    <w:rsid w:val="00120D52"/>
    <w:rsid w:val="00127ED1"/>
    <w:rsid w:val="001342B3"/>
    <w:rsid w:val="00134DDA"/>
    <w:rsid w:val="00134E37"/>
    <w:rsid w:val="00135F44"/>
    <w:rsid w:val="00137638"/>
    <w:rsid w:val="0014027B"/>
    <w:rsid w:val="00142901"/>
    <w:rsid w:val="001443FA"/>
    <w:rsid w:val="00146B66"/>
    <w:rsid w:val="001509B1"/>
    <w:rsid w:val="00150F8F"/>
    <w:rsid w:val="00152FA4"/>
    <w:rsid w:val="001559EC"/>
    <w:rsid w:val="001610B4"/>
    <w:rsid w:val="001720B4"/>
    <w:rsid w:val="0018098D"/>
    <w:rsid w:val="001867B6"/>
    <w:rsid w:val="001871E7"/>
    <w:rsid w:val="001913FA"/>
    <w:rsid w:val="001917F3"/>
    <w:rsid w:val="001937E0"/>
    <w:rsid w:val="00193C1C"/>
    <w:rsid w:val="00197E98"/>
    <w:rsid w:val="001A219F"/>
    <w:rsid w:val="001A36C0"/>
    <w:rsid w:val="001A7CB9"/>
    <w:rsid w:val="001B3308"/>
    <w:rsid w:val="001B3B49"/>
    <w:rsid w:val="001B5128"/>
    <w:rsid w:val="001B5549"/>
    <w:rsid w:val="001C151F"/>
    <w:rsid w:val="001C2B1D"/>
    <w:rsid w:val="001C46F9"/>
    <w:rsid w:val="001C5239"/>
    <w:rsid w:val="001D4115"/>
    <w:rsid w:val="001D785B"/>
    <w:rsid w:val="001E09FE"/>
    <w:rsid w:val="001E10EB"/>
    <w:rsid w:val="001E2138"/>
    <w:rsid w:val="001E6A06"/>
    <w:rsid w:val="001F099E"/>
    <w:rsid w:val="001F10FF"/>
    <w:rsid w:val="001F2001"/>
    <w:rsid w:val="001F65D2"/>
    <w:rsid w:val="002023E2"/>
    <w:rsid w:val="00206600"/>
    <w:rsid w:val="00206CFF"/>
    <w:rsid w:val="00211816"/>
    <w:rsid w:val="00220C38"/>
    <w:rsid w:val="00223FD1"/>
    <w:rsid w:val="002244A6"/>
    <w:rsid w:val="002325E0"/>
    <w:rsid w:val="00234438"/>
    <w:rsid w:val="002344DA"/>
    <w:rsid w:val="00236474"/>
    <w:rsid w:val="00240CF5"/>
    <w:rsid w:val="002437C1"/>
    <w:rsid w:val="00243DDB"/>
    <w:rsid w:val="00244FE9"/>
    <w:rsid w:val="002464FE"/>
    <w:rsid w:val="002474F0"/>
    <w:rsid w:val="00247EE8"/>
    <w:rsid w:val="00251B96"/>
    <w:rsid w:val="002535A1"/>
    <w:rsid w:val="00253C36"/>
    <w:rsid w:val="002546CB"/>
    <w:rsid w:val="00255CE3"/>
    <w:rsid w:val="00256248"/>
    <w:rsid w:val="002576AC"/>
    <w:rsid w:val="00261A5B"/>
    <w:rsid w:val="00261B4B"/>
    <w:rsid w:val="0026278E"/>
    <w:rsid w:val="002642F3"/>
    <w:rsid w:val="002677B8"/>
    <w:rsid w:val="002716A3"/>
    <w:rsid w:val="00271A81"/>
    <w:rsid w:val="00272326"/>
    <w:rsid w:val="0027271F"/>
    <w:rsid w:val="00273274"/>
    <w:rsid w:val="0027378B"/>
    <w:rsid w:val="00275058"/>
    <w:rsid w:val="00277D7A"/>
    <w:rsid w:val="00283FA2"/>
    <w:rsid w:val="002859DB"/>
    <w:rsid w:val="00285FF8"/>
    <w:rsid w:val="00286990"/>
    <w:rsid w:val="00292BC3"/>
    <w:rsid w:val="00293F8B"/>
    <w:rsid w:val="0029567F"/>
    <w:rsid w:val="0029684C"/>
    <w:rsid w:val="002A5282"/>
    <w:rsid w:val="002A6222"/>
    <w:rsid w:val="002A76E5"/>
    <w:rsid w:val="002B3E18"/>
    <w:rsid w:val="002B7232"/>
    <w:rsid w:val="002C0553"/>
    <w:rsid w:val="002C2B89"/>
    <w:rsid w:val="002C319D"/>
    <w:rsid w:val="002C341C"/>
    <w:rsid w:val="002C453C"/>
    <w:rsid w:val="002C6553"/>
    <w:rsid w:val="002C6B0D"/>
    <w:rsid w:val="002C7A93"/>
    <w:rsid w:val="002C7E11"/>
    <w:rsid w:val="002D0A3A"/>
    <w:rsid w:val="002D18E3"/>
    <w:rsid w:val="002D2254"/>
    <w:rsid w:val="002D7517"/>
    <w:rsid w:val="002E04E5"/>
    <w:rsid w:val="002E07AA"/>
    <w:rsid w:val="002E553D"/>
    <w:rsid w:val="002E5B4C"/>
    <w:rsid w:val="002E7DC2"/>
    <w:rsid w:val="002F102F"/>
    <w:rsid w:val="002F34F0"/>
    <w:rsid w:val="002F3607"/>
    <w:rsid w:val="002F385B"/>
    <w:rsid w:val="0030680E"/>
    <w:rsid w:val="00315A9A"/>
    <w:rsid w:val="003200FE"/>
    <w:rsid w:val="00321BD5"/>
    <w:rsid w:val="00321F2F"/>
    <w:rsid w:val="00323556"/>
    <w:rsid w:val="003257EC"/>
    <w:rsid w:val="00326BDB"/>
    <w:rsid w:val="00330109"/>
    <w:rsid w:val="00333443"/>
    <w:rsid w:val="00336091"/>
    <w:rsid w:val="00341C50"/>
    <w:rsid w:val="00345B68"/>
    <w:rsid w:val="00346143"/>
    <w:rsid w:val="00350D00"/>
    <w:rsid w:val="0035431D"/>
    <w:rsid w:val="00354951"/>
    <w:rsid w:val="00370190"/>
    <w:rsid w:val="0037023C"/>
    <w:rsid w:val="003708F4"/>
    <w:rsid w:val="00374231"/>
    <w:rsid w:val="0037456B"/>
    <w:rsid w:val="003754BE"/>
    <w:rsid w:val="00376B5C"/>
    <w:rsid w:val="003802D2"/>
    <w:rsid w:val="00382299"/>
    <w:rsid w:val="00382527"/>
    <w:rsid w:val="003843CC"/>
    <w:rsid w:val="00387389"/>
    <w:rsid w:val="003878C6"/>
    <w:rsid w:val="0039089F"/>
    <w:rsid w:val="00391E2F"/>
    <w:rsid w:val="003920DE"/>
    <w:rsid w:val="00396E64"/>
    <w:rsid w:val="003A6E14"/>
    <w:rsid w:val="003A766D"/>
    <w:rsid w:val="003B1750"/>
    <w:rsid w:val="003B5A81"/>
    <w:rsid w:val="003C05AD"/>
    <w:rsid w:val="003C0D2F"/>
    <w:rsid w:val="003C6805"/>
    <w:rsid w:val="003D1483"/>
    <w:rsid w:val="003D2C1D"/>
    <w:rsid w:val="003D336D"/>
    <w:rsid w:val="003E174F"/>
    <w:rsid w:val="003E1C5C"/>
    <w:rsid w:val="003E21F5"/>
    <w:rsid w:val="003E39FE"/>
    <w:rsid w:val="003E593F"/>
    <w:rsid w:val="003E69A6"/>
    <w:rsid w:val="003E6C57"/>
    <w:rsid w:val="003E7585"/>
    <w:rsid w:val="003F3789"/>
    <w:rsid w:val="003F434B"/>
    <w:rsid w:val="003F4497"/>
    <w:rsid w:val="003F7795"/>
    <w:rsid w:val="0040012A"/>
    <w:rsid w:val="004016A6"/>
    <w:rsid w:val="0040484D"/>
    <w:rsid w:val="004061EF"/>
    <w:rsid w:val="004062A3"/>
    <w:rsid w:val="00412BC8"/>
    <w:rsid w:val="004178F0"/>
    <w:rsid w:val="00417C72"/>
    <w:rsid w:val="00420139"/>
    <w:rsid w:val="004201BD"/>
    <w:rsid w:val="0042159D"/>
    <w:rsid w:val="004254D9"/>
    <w:rsid w:val="00425CEE"/>
    <w:rsid w:val="00434783"/>
    <w:rsid w:val="00437B36"/>
    <w:rsid w:val="00440199"/>
    <w:rsid w:val="00447884"/>
    <w:rsid w:val="004549A2"/>
    <w:rsid w:val="00454F9C"/>
    <w:rsid w:val="004559FC"/>
    <w:rsid w:val="00461CCE"/>
    <w:rsid w:val="00467A33"/>
    <w:rsid w:val="0047118B"/>
    <w:rsid w:val="00471515"/>
    <w:rsid w:val="00474EA3"/>
    <w:rsid w:val="00477338"/>
    <w:rsid w:val="0047785E"/>
    <w:rsid w:val="00482FB2"/>
    <w:rsid w:val="00486687"/>
    <w:rsid w:val="00493C60"/>
    <w:rsid w:val="00496F49"/>
    <w:rsid w:val="00497D15"/>
    <w:rsid w:val="004A0069"/>
    <w:rsid w:val="004A4488"/>
    <w:rsid w:val="004A556B"/>
    <w:rsid w:val="004A750A"/>
    <w:rsid w:val="004B399A"/>
    <w:rsid w:val="004C02E6"/>
    <w:rsid w:val="004C052B"/>
    <w:rsid w:val="004C5010"/>
    <w:rsid w:val="004C572D"/>
    <w:rsid w:val="004C7278"/>
    <w:rsid w:val="004D1250"/>
    <w:rsid w:val="004D21D1"/>
    <w:rsid w:val="004E123F"/>
    <w:rsid w:val="004E20FF"/>
    <w:rsid w:val="004E542C"/>
    <w:rsid w:val="004E6E93"/>
    <w:rsid w:val="004E75FE"/>
    <w:rsid w:val="004F0D5E"/>
    <w:rsid w:val="004F1F2B"/>
    <w:rsid w:val="004F25E6"/>
    <w:rsid w:val="004F5E45"/>
    <w:rsid w:val="004F73BC"/>
    <w:rsid w:val="005011E2"/>
    <w:rsid w:val="00502060"/>
    <w:rsid w:val="0050206B"/>
    <w:rsid w:val="0050324B"/>
    <w:rsid w:val="0050569B"/>
    <w:rsid w:val="00505C23"/>
    <w:rsid w:val="00507B71"/>
    <w:rsid w:val="00507EAD"/>
    <w:rsid w:val="005125B1"/>
    <w:rsid w:val="00514ED1"/>
    <w:rsid w:val="00516E45"/>
    <w:rsid w:val="00524959"/>
    <w:rsid w:val="00525DC8"/>
    <w:rsid w:val="00526013"/>
    <w:rsid w:val="0052639C"/>
    <w:rsid w:val="00526FA6"/>
    <w:rsid w:val="005312D7"/>
    <w:rsid w:val="0054083C"/>
    <w:rsid w:val="005425B0"/>
    <w:rsid w:val="00544219"/>
    <w:rsid w:val="00544C3E"/>
    <w:rsid w:val="00545402"/>
    <w:rsid w:val="00545A31"/>
    <w:rsid w:val="0055091B"/>
    <w:rsid w:val="0055379B"/>
    <w:rsid w:val="00553895"/>
    <w:rsid w:val="00560D2A"/>
    <w:rsid w:val="00560D61"/>
    <w:rsid w:val="00560D67"/>
    <w:rsid w:val="00562765"/>
    <w:rsid w:val="00562EEF"/>
    <w:rsid w:val="00565C09"/>
    <w:rsid w:val="00567B0A"/>
    <w:rsid w:val="00571692"/>
    <w:rsid w:val="005751E6"/>
    <w:rsid w:val="0057642A"/>
    <w:rsid w:val="00577420"/>
    <w:rsid w:val="00580CB3"/>
    <w:rsid w:val="00582A51"/>
    <w:rsid w:val="0058719F"/>
    <w:rsid w:val="005917D8"/>
    <w:rsid w:val="0059620F"/>
    <w:rsid w:val="005A41FD"/>
    <w:rsid w:val="005A6E93"/>
    <w:rsid w:val="005B2FB8"/>
    <w:rsid w:val="005B532F"/>
    <w:rsid w:val="005B6483"/>
    <w:rsid w:val="005B66AE"/>
    <w:rsid w:val="005C0520"/>
    <w:rsid w:val="005C14C8"/>
    <w:rsid w:val="005C40C2"/>
    <w:rsid w:val="005C4892"/>
    <w:rsid w:val="005C516F"/>
    <w:rsid w:val="005D241F"/>
    <w:rsid w:val="005D59B2"/>
    <w:rsid w:val="005D7052"/>
    <w:rsid w:val="005E2EEC"/>
    <w:rsid w:val="005E3A57"/>
    <w:rsid w:val="005E6503"/>
    <w:rsid w:val="005E6E56"/>
    <w:rsid w:val="005E7B73"/>
    <w:rsid w:val="005F1829"/>
    <w:rsid w:val="005F32D4"/>
    <w:rsid w:val="005F3DD0"/>
    <w:rsid w:val="005F5DCC"/>
    <w:rsid w:val="006028F4"/>
    <w:rsid w:val="00602C23"/>
    <w:rsid w:val="00604AAA"/>
    <w:rsid w:val="00604C0D"/>
    <w:rsid w:val="006062CA"/>
    <w:rsid w:val="00606565"/>
    <w:rsid w:val="006118E4"/>
    <w:rsid w:val="006122B8"/>
    <w:rsid w:val="0061234B"/>
    <w:rsid w:val="006138C9"/>
    <w:rsid w:val="00617261"/>
    <w:rsid w:val="006207C5"/>
    <w:rsid w:val="00620AC3"/>
    <w:rsid w:val="00626BA2"/>
    <w:rsid w:val="00632848"/>
    <w:rsid w:val="006361E9"/>
    <w:rsid w:val="00636993"/>
    <w:rsid w:val="006423D2"/>
    <w:rsid w:val="00642FB1"/>
    <w:rsid w:val="006514C5"/>
    <w:rsid w:val="00654590"/>
    <w:rsid w:val="00656C5B"/>
    <w:rsid w:val="00661949"/>
    <w:rsid w:val="00661C20"/>
    <w:rsid w:val="00662F8D"/>
    <w:rsid w:val="00664833"/>
    <w:rsid w:val="006649C0"/>
    <w:rsid w:val="006713B7"/>
    <w:rsid w:val="006716CF"/>
    <w:rsid w:val="00671ABB"/>
    <w:rsid w:val="00673D0C"/>
    <w:rsid w:val="0068006C"/>
    <w:rsid w:val="00682536"/>
    <w:rsid w:val="006878D4"/>
    <w:rsid w:val="00690ABC"/>
    <w:rsid w:val="006A046C"/>
    <w:rsid w:val="006A21AF"/>
    <w:rsid w:val="006A268C"/>
    <w:rsid w:val="006A350C"/>
    <w:rsid w:val="006A3EEE"/>
    <w:rsid w:val="006A55ED"/>
    <w:rsid w:val="006A5B69"/>
    <w:rsid w:val="006A7C3E"/>
    <w:rsid w:val="006B01C2"/>
    <w:rsid w:val="006B573E"/>
    <w:rsid w:val="006B7107"/>
    <w:rsid w:val="006B7D6C"/>
    <w:rsid w:val="006C58F5"/>
    <w:rsid w:val="006C7D54"/>
    <w:rsid w:val="006D0552"/>
    <w:rsid w:val="006D0CE9"/>
    <w:rsid w:val="006D4F39"/>
    <w:rsid w:val="006D5C9A"/>
    <w:rsid w:val="006D69E0"/>
    <w:rsid w:val="006E23AA"/>
    <w:rsid w:val="006E25DD"/>
    <w:rsid w:val="006F1474"/>
    <w:rsid w:val="006F1BFC"/>
    <w:rsid w:val="006F25E1"/>
    <w:rsid w:val="006F3C1A"/>
    <w:rsid w:val="006F4814"/>
    <w:rsid w:val="006F5C96"/>
    <w:rsid w:val="006F7A8C"/>
    <w:rsid w:val="007006FE"/>
    <w:rsid w:val="00700F0F"/>
    <w:rsid w:val="00705E94"/>
    <w:rsid w:val="0070628D"/>
    <w:rsid w:val="00710E31"/>
    <w:rsid w:val="0071247B"/>
    <w:rsid w:val="00713B87"/>
    <w:rsid w:val="00713CCD"/>
    <w:rsid w:val="00715F0C"/>
    <w:rsid w:val="00716E63"/>
    <w:rsid w:val="007214E9"/>
    <w:rsid w:val="00721586"/>
    <w:rsid w:val="00721FF7"/>
    <w:rsid w:val="00725E0D"/>
    <w:rsid w:val="007355BE"/>
    <w:rsid w:val="00742B34"/>
    <w:rsid w:val="00747BF9"/>
    <w:rsid w:val="00750B17"/>
    <w:rsid w:val="00750C12"/>
    <w:rsid w:val="00751322"/>
    <w:rsid w:val="00751C90"/>
    <w:rsid w:val="007544D8"/>
    <w:rsid w:val="00755A7F"/>
    <w:rsid w:val="007564FE"/>
    <w:rsid w:val="00763234"/>
    <w:rsid w:val="00764F6B"/>
    <w:rsid w:val="00766EBA"/>
    <w:rsid w:val="0077702D"/>
    <w:rsid w:val="00780500"/>
    <w:rsid w:val="00781F21"/>
    <w:rsid w:val="0078647B"/>
    <w:rsid w:val="00786758"/>
    <w:rsid w:val="007879D0"/>
    <w:rsid w:val="00796350"/>
    <w:rsid w:val="00796A11"/>
    <w:rsid w:val="00797341"/>
    <w:rsid w:val="00797602"/>
    <w:rsid w:val="007A1F81"/>
    <w:rsid w:val="007A223B"/>
    <w:rsid w:val="007A5C38"/>
    <w:rsid w:val="007B358F"/>
    <w:rsid w:val="007B5087"/>
    <w:rsid w:val="007B5ACC"/>
    <w:rsid w:val="007C02E6"/>
    <w:rsid w:val="007C1510"/>
    <w:rsid w:val="007C1D76"/>
    <w:rsid w:val="007C2194"/>
    <w:rsid w:val="007D1D80"/>
    <w:rsid w:val="007D1E08"/>
    <w:rsid w:val="007E799B"/>
    <w:rsid w:val="007F0812"/>
    <w:rsid w:val="007F2673"/>
    <w:rsid w:val="007F4F2A"/>
    <w:rsid w:val="007F78D1"/>
    <w:rsid w:val="008002B3"/>
    <w:rsid w:val="00804029"/>
    <w:rsid w:val="00806FB9"/>
    <w:rsid w:val="00814683"/>
    <w:rsid w:val="0081629D"/>
    <w:rsid w:val="008216D8"/>
    <w:rsid w:val="008307E4"/>
    <w:rsid w:val="008321C5"/>
    <w:rsid w:val="0083601F"/>
    <w:rsid w:val="00836026"/>
    <w:rsid w:val="008412AC"/>
    <w:rsid w:val="0084670D"/>
    <w:rsid w:val="00846712"/>
    <w:rsid w:val="00853077"/>
    <w:rsid w:val="008568AE"/>
    <w:rsid w:val="008618AD"/>
    <w:rsid w:val="00861DE5"/>
    <w:rsid w:val="0086300C"/>
    <w:rsid w:val="00863CF6"/>
    <w:rsid w:val="00866E19"/>
    <w:rsid w:val="00871140"/>
    <w:rsid w:val="00873902"/>
    <w:rsid w:val="008769C4"/>
    <w:rsid w:val="00883136"/>
    <w:rsid w:val="008832E9"/>
    <w:rsid w:val="00885A3F"/>
    <w:rsid w:val="00890B43"/>
    <w:rsid w:val="008918B5"/>
    <w:rsid w:val="00891940"/>
    <w:rsid w:val="00892EFF"/>
    <w:rsid w:val="00896164"/>
    <w:rsid w:val="00896C45"/>
    <w:rsid w:val="008A1451"/>
    <w:rsid w:val="008A624B"/>
    <w:rsid w:val="008B0C6A"/>
    <w:rsid w:val="008B1DEB"/>
    <w:rsid w:val="008B2152"/>
    <w:rsid w:val="008C3DE5"/>
    <w:rsid w:val="008C5D04"/>
    <w:rsid w:val="008D429C"/>
    <w:rsid w:val="008D7243"/>
    <w:rsid w:val="008E3F36"/>
    <w:rsid w:val="008F103B"/>
    <w:rsid w:val="008F18B8"/>
    <w:rsid w:val="008F2DFC"/>
    <w:rsid w:val="008F3083"/>
    <w:rsid w:val="008F46D2"/>
    <w:rsid w:val="008F5342"/>
    <w:rsid w:val="008F7AD9"/>
    <w:rsid w:val="00900A2D"/>
    <w:rsid w:val="00901A55"/>
    <w:rsid w:val="00902E0B"/>
    <w:rsid w:val="00903E17"/>
    <w:rsid w:val="00904A83"/>
    <w:rsid w:val="00907F84"/>
    <w:rsid w:val="00917B3B"/>
    <w:rsid w:val="00922230"/>
    <w:rsid w:val="009250BE"/>
    <w:rsid w:val="00926135"/>
    <w:rsid w:val="00926720"/>
    <w:rsid w:val="009304F0"/>
    <w:rsid w:val="00933391"/>
    <w:rsid w:val="00936E67"/>
    <w:rsid w:val="009371E9"/>
    <w:rsid w:val="00940570"/>
    <w:rsid w:val="00941993"/>
    <w:rsid w:val="0094215D"/>
    <w:rsid w:val="0094710C"/>
    <w:rsid w:val="009528A7"/>
    <w:rsid w:val="00954446"/>
    <w:rsid w:val="00955386"/>
    <w:rsid w:val="00955E6D"/>
    <w:rsid w:val="009611C4"/>
    <w:rsid w:val="00962494"/>
    <w:rsid w:val="00965036"/>
    <w:rsid w:val="00966AF3"/>
    <w:rsid w:val="00966B92"/>
    <w:rsid w:val="009767C9"/>
    <w:rsid w:val="009806F2"/>
    <w:rsid w:val="009807BD"/>
    <w:rsid w:val="00982005"/>
    <w:rsid w:val="009830FD"/>
    <w:rsid w:val="00983B59"/>
    <w:rsid w:val="009940FF"/>
    <w:rsid w:val="009947CB"/>
    <w:rsid w:val="00995315"/>
    <w:rsid w:val="0099677A"/>
    <w:rsid w:val="009A02C4"/>
    <w:rsid w:val="009A781E"/>
    <w:rsid w:val="009B65BF"/>
    <w:rsid w:val="009B724E"/>
    <w:rsid w:val="009B7D87"/>
    <w:rsid w:val="009C26DE"/>
    <w:rsid w:val="009C4CB4"/>
    <w:rsid w:val="009C7921"/>
    <w:rsid w:val="009D05F3"/>
    <w:rsid w:val="009D2A31"/>
    <w:rsid w:val="009D3AE9"/>
    <w:rsid w:val="009D5118"/>
    <w:rsid w:val="009D5556"/>
    <w:rsid w:val="009D61BB"/>
    <w:rsid w:val="009D6E59"/>
    <w:rsid w:val="009E21DC"/>
    <w:rsid w:val="009E3BF3"/>
    <w:rsid w:val="009E473D"/>
    <w:rsid w:val="009E5DB0"/>
    <w:rsid w:val="009F4EFC"/>
    <w:rsid w:val="009F64F5"/>
    <w:rsid w:val="009F68E5"/>
    <w:rsid w:val="00A05038"/>
    <w:rsid w:val="00A054E7"/>
    <w:rsid w:val="00A05DF5"/>
    <w:rsid w:val="00A13C00"/>
    <w:rsid w:val="00A1586D"/>
    <w:rsid w:val="00A15EBB"/>
    <w:rsid w:val="00A20D97"/>
    <w:rsid w:val="00A20E4C"/>
    <w:rsid w:val="00A219DE"/>
    <w:rsid w:val="00A2346F"/>
    <w:rsid w:val="00A272BB"/>
    <w:rsid w:val="00A3549A"/>
    <w:rsid w:val="00A359B4"/>
    <w:rsid w:val="00A35DEB"/>
    <w:rsid w:val="00A41891"/>
    <w:rsid w:val="00A43475"/>
    <w:rsid w:val="00A44C89"/>
    <w:rsid w:val="00A51E54"/>
    <w:rsid w:val="00A53021"/>
    <w:rsid w:val="00A55CA8"/>
    <w:rsid w:val="00A56240"/>
    <w:rsid w:val="00A571FA"/>
    <w:rsid w:val="00A63278"/>
    <w:rsid w:val="00A7384E"/>
    <w:rsid w:val="00A7504C"/>
    <w:rsid w:val="00A80DBD"/>
    <w:rsid w:val="00A80E81"/>
    <w:rsid w:val="00A817EB"/>
    <w:rsid w:val="00A82B2A"/>
    <w:rsid w:val="00A830C7"/>
    <w:rsid w:val="00A864BD"/>
    <w:rsid w:val="00A87A1E"/>
    <w:rsid w:val="00A9040C"/>
    <w:rsid w:val="00A90FB7"/>
    <w:rsid w:val="00A93C74"/>
    <w:rsid w:val="00A94113"/>
    <w:rsid w:val="00A9566B"/>
    <w:rsid w:val="00AA3660"/>
    <w:rsid w:val="00AA38E9"/>
    <w:rsid w:val="00AA4077"/>
    <w:rsid w:val="00AA44D9"/>
    <w:rsid w:val="00AB363C"/>
    <w:rsid w:val="00AB4FB4"/>
    <w:rsid w:val="00AB6C65"/>
    <w:rsid w:val="00AB70AC"/>
    <w:rsid w:val="00AC28C7"/>
    <w:rsid w:val="00AC4F69"/>
    <w:rsid w:val="00AD0FF3"/>
    <w:rsid w:val="00AD2D26"/>
    <w:rsid w:val="00AE09D4"/>
    <w:rsid w:val="00AE1B8C"/>
    <w:rsid w:val="00AE36AA"/>
    <w:rsid w:val="00AF206C"/>
    <w:rsid w:val="00AF7488"/>
    <w:rsid w:val="00B015E6"/>
    <w:rsid w:val="00B04A4F"/>
    <w:rsid w:val="00B104C7"/>
    <w:rsid w:val="00B11343"/>
    <w:rsid w:val="00B11B08"/>
    <w:rsid w:val="00B157CC"/>
    <w:rsid w:val="00B15A7C"/>
    <w:rsid w:val="00B16FE7"/>
    <w:rsid w:val="00B20EC6"/>
    <w:rsid w:val="00B21492"/>
    <w:rsid w:val="00B218C2"/>
    <w:rsid w:val="00B21F06"/>
    <w:rsid w:val="00B26191"/>
    <w:rsid w:val="00B27BFE"/>
    <w:rsid w:val="00B30F41"/>
    <w:rsid w:val="00B3179B"/>
    <w:rsid w:val="00B35410"/>
    <w:rsid w:val="00B37D69"/>
    <w:rsid w:val="00B41C0C"/>
    <w:rsid w:val="00B42CDD"/>
    <w:rsid w:val="00B456E4"/>
    <w:rsid w:val="00B4779E"/>
    <w:rsid w:val="00B516CA"/>
    <w:rsid w:val="00B52172"/>
    <w:rsid w:val="00B54ECE"/>
    <w:rsid w:val="00B56E7B"/>
    <w:rsid w:val="00B6014D"/>
    <w:rsid w:val="00B609C3"/>
    <w:rsid w:val="00B60DD2"/>
    <w:rsid w:val="00B629BD"/>
    <w:rsid w:val="00B6459C"/>
    <w:rsid w:val="00B65212"/>
    <w:rsid w:val="00B6621B"/>
    <w:rsid w:val="00B74680"/>
    <w:rsid w:val="00B81216"/>
    <w:rsid w:val="00B81C7F"/>
    <w:rsid w:val="00B82D11"/>
    <w:rsid w:val="00B846FA"/>
    <w:rsid w:val="00B8690C"/>
    <w:rsid w:val="00B904AC"/>
    <w:rsid w:val="00B92247"/>
    <w:rsid w:val="00B942DE"/>
    <w:rsid w:val="00B94FD0"/>
    <w:rsid w:val="00B96A3D"/>
    <w:rsid w:val="00B96FC1"/>
    <w:rsid w:val="00BA05C5"/>
    <w:rsid w:val="00BA1457"/>
    <w:rsid w:val="00BA38AC"/>
    <w:rsid w:val="00BA713B"/>
    <w:rsid w:val="00BB2AFF"/>
    <w:rsid w:val="00BC4C03"/>
    <w:rsid w:val="00BC74C8"/>
    <w:rsid w:val="00BC7995"/>
    <w:rsid w:val="00BD20D5"/>
    <w:rsid w:val="00BD37B8"/>
    <w:rsid w:val="00BD4E85"/>
    <w:rsid w:val="00BD6F9B"/>
    <w:rsid w:val="00BD7B5F"/>
    <w:rsid w:val="00BE02BF"/>
    <w:rsid w:val="00BE43F1"/>
    <w:rsid w:val="00BE5E07"/>
    <w:rsid w:val="00BF1B9E"/>
    <w:rsid w:val="00BF485D"/>
    <w:rsid w:val="00C00F2A"/>
    <w:rsid w:val="00C01D52"/>
    <w:rsid w:val="00C0227D"/>
    <w:rsid w:val="00C02E7A"/>
    <w:rsid w:val="00C03E75"/>
    <w:rsid w:val="00C114E7"/>
    <w:rsid w:val="00C13E82"/>
    <w:rsid w:val="00C20DE7"/>
    <w:rsid w:val="00C212CD"/>
    <w:rsid w:val="00C23BA6"/>
    <w:rsid w:val="00C2474F"/>
    <w:rsid w:val="00C2593A"/>
    <w:rsid w:val="00C25BD0"/>
    <w:rsid w:val="00C33ED8"/>
    <w:rsid w:val="00C35406"/>
    <w:rsid w:val="00C43225"/>
    <w:rsid w:val="00C47F66"/>
    <w:rsid w:val="00C52C29"/>
    <w:rsid w:val="00C53C98"/>
    <w:rsid w:val="00C63606"/>
    <w:rsid w:val="00C64C84"/>
    <w:rsid w:val="00C659FE"/>
    <w:rsid w:val="00C662CA"/>
    <w:rsid w:val="00C831C9"/>
    <w:rsid w:val="00C840E0"/>
    <w:rsid w:val="00C85358"/>
    <w:rsid w:val="00C85A9D"/>
    <w:rsid w:val="00C8746F"/>
    <w:rsid w:val="00C87DC5"/>
    <w:rsid w:val="00C931C7"/>
    <w:rsid w:val="00C96482"/>
    <w:rsid w:val="00C977C6"/>
    <w:rsid w:val="00CA0942"/>
    <w:rsid w:val="00CA257D"/>
    <w:rsid w:val="00CA50A3"/>
    <w:rsid w:val="00CA7330"/>
    <w:rsid w:val="00CA7759"/>
    <w:rsid w:val="00CB0DC0"/>
    <w:rsid w:val="00CB1393"/>
    <w:rsid w:val="00CB7031"/>
    <w:rsid w:val="00CC0CC6"/>
    <w:rsid w:val="00CC2A37"/>
    <w:rsid w:val="00CC2A3C"/>
    <w:rsid w:val="00CC3704"/>
    <w:rsid w:val="00CC3CF2"/>
    <w:rsid w:val="00CC7BC9"/>
    <w:rsid w:val="00CD1D1F"/>
    <w:rsid w:val="00CD3973"/>
    <w:rsid w:val="00CD5EAB"/>
    <w:rsid w:val="00CD7E4C"/>
    <w:rsid w:val="00CE00FF"/>
    <w:rsid w:val="00CE078B"/>
    <w:rsid w:val="00CE381C"/>
    <w:rsid w:val="00CF2A61"/>
    <w:rsid w:val="00CF56D6"/>
    <w:rsid w:val="00CF5B4C"/>
    <w:rsid w:val="00CF620A"/>
    <w:rsid w:val="00CF6DCF"/>
    <w:rsid w:val="00D00703"/>
    <w:rsid w:val="00D1154B"/>
    <w:rsid w:val="00D125CA"/>
    <w:rsid w:val="00D170C6"/>
    <w:rsid w:val="00D21503"/>
    <w:rsid w:val="00D2457D"/>
    <w:rsid w:val="00D267E2"/>
    <w:rsid w:val="00D318D1"/>
    <w:rsid w:val="00D31955"/>
    <w:rsid w:val="00D36FEB"/>
    <w:rsid w:val="00D3767E"/>
    <w:rsid w:val="00D450AF"/>
    <w:rsid w:val="00D45AC6"/>
    <w:rsid w:val="00D45FDF"/>
    <w:rsid w:val="00D46B3D"/>
    <w:rsid w:val="00D479BF"/>
    <w:rsid w:val="00D50D99"/>
    <w:rsid w:val="00D51FBF"/>
    <w:rsid w:val="00D53137"/>
    <w:rsid w:val="00D56242"/>
    <w:rsid w:val="00D62895"/>
    <w:rsid w:val="00D664C2"/>
    <w:rsid w:val="00D74135"/>
    <w:rsid w:val="00D7533A"/>
    <w:rsid w:val="00D75923"/>
    <w:rsid w:val="00D76154"/>
    <w:rsid w:val="00D77C06"/>
    <w:rsid w:val="00D82EF0"/>
    <w:rsid w:val="00D856CF"/>
    <w:rsid w:val="00D86A00"/>
    <w:rsid w:val="00D86E06"/>
    <w:rsid w:val="00D871DB"/>
    <w:rsid w:val="00D9218C"/>
    <w:rsid w:val="00D94439"/>
    <w:rsid w:val="00D95392"/>
    <w:rsid w:val="00DA223C"/>
    <w:rsid w:val="00DA225C"/>
    <w:rsid w:val="00DA55B8"/>
    <w:rsid w:val="00DA61E3"/>
    <w:rsid w:val="00DB2D76"/>
    <w:rsid w:val="00DB3733"/>
    <w:rsid w:val="00DB376E"/>
    <w:rsid w:val="00DB4EAB"/>
    <w:rsid w:val="00DB6C65"/>
    <w:rsid w:val="00DC206A"/>
    <w:rsid w:val="00DC2762"/>
    <w:rsid w:val="00DC2B8C"/>
    <w:rsid w:val="00DC3B77"/>
    <w:rsid w:val="00DC3CB8"/>
    <w:rsid w:val="00DC593C"/>
    <w:rsid w:val="00DC6585"/>
    <w:rsid w:val="00DD198A"/>
    <w:rsid w:val="00DD2C79"/>
    <w:rsid w:val="00DD5B56"/>
    <w:rsid w:val="00DE13B4"/>
    <w:rsid w:val="00DE1DFF"/>
    <w:rsid w:val="00DE422B"/>
    <w:rsid w:val="00DE5B30"/>
    <w:rsid w:val="00DE6BC4"/>
    <w:rsid w:val="00DE714C"/>
    <w:rsid w:val="00DF2649"/>
    <w:rsid w:val="00DF5FA6"/>
    <w:rsid w:val="00DF74D0"/>
    <w:rsid w:val="00E01BAE"/>
    <w:rsid w:val="00E07D47"/>
    <w:rsid w:val="00E11881"/>
    <w:rsid w:val="00E11EB4"/>
    <w:rsid w:val="00E16C7D"/>
    <w:rsid w:val="00E16DE2"/>
    <w:rsid w:val="00E26E46"/>
    <w:rsid w:val="00E32CC3"/>
    <w:rsid w:val="00E35EEC"/>
    <w:rsid w:val="00E35FCF"/>
    <w:rsid w:val="00E37410"/>
    <w:rsid w:val="00E44563"/>
    <w:rsid w:val="00E47054"/>
    <w:rsid w:val="00E473C5"/>
    <w:rsid w:val="00E5454A"/>
    <w:rsid w:val="00E578B7"/>
    <w:rsid w:val="00E61E1B"/>
    <w:rsid w:val="00E61E9C"/>
    <w:rsid w:val="00E644A8"/>
    <w:rsid w:val="00E65303"/>
    <w:rsid w:val="00E66148"/>
    <w:rsid w:val="00E70273"/>
    <w:rsid w:val="00E70A16"/>
    <w:rsid w:val="00E75B17"/>
    <w:rsid w:val="00E838A7"/>
    <w:rsid w:val="00E83DE9"/>
    <w:rsid w:val="00E84A6D"/>
    <w:rsid w:val="00E875A8"/>
    <w:rsid w:val="00E9117C"/>
    <w:rsid w:val="00EA1EBD"/>
    <w:rsid w:val="00EA439A"/>
    <w:rsid w:val="00EA5640"/>
    <w:rsid w:val="00EA600A"/>
    <w:rsid w:val="00EA6951"/>
    <w:rsid w:val="00EB7BA5"/>
    <w:rsid w:val="00EC3282"/>
    <w:rsid w:val="00ED020A"/>
    <w:rsid w:val="00ED4E76"/>
    <w:rsid w:val="00ED764B"/>
    <w:rsid w:val="00ED7E20"/>
    <w:rsid w:val="00ED7F1B"/>
    <w:rsid w:val="00EE144E"/>
    <w:rsid w:val="00EE1A7D"/>
    <w:rsid w:val="00EE2752"/>
    <w:rsid w:val="00EF4B87"/>
    <w:rsid w:val="00EF657E"/>
    <w:rsid w:val="00F07917"/>
    <w:rsid w:val="00F07DAD"/>
    <w:rsid w:val="00F130B2"/>
    <w:rsid w:val="00F1684F"/>
    <w:rsid w:val="00F16BF8"/>
    <w:rsid w:val="00F17050"/>
    <w:rsid w:val="00F178AF"/>
    <w:rsid w:val="00F20100"/>
    <w:rsid w:val="00F20258"/>
    <w:rsid w:val="00F228C0"/>
    <w:rsid w:val="00F300CB"/>
    <w:rsid w:val="00F31D48"/>
    <w:rsid w:val="00F34D78"/>
    <w:rsid w:val="00F404BA"/>
    <w:rsid w:val="00F405DA"/>
    <w:rsid w:val="00F4102F"/>
    <w:rsid w:val="00F420DB"/>
    <w:rsid w:val="00F435C7"/>
    <w:rsid w:val="00F45CB2"/>
    <w:rsid w:val="00F4660D"/>
    <w:rsid w:val="00F47414"/>
    <w:rsid w:val="00F54EF7"/>
    <w:rsid w:val="00F558B1"/>
    <w:rsid w:val="00F565F9"/>
    <w:rsid w:val="00F57169"/>
    <w:rsid w:val="00F635DE"/>
    <w:rsid w:val="00F64049"/>
    <w:rsid w:val="00F745AB"/>
    <w:rsid w:val="00F76F5D"/>
    <w:rsid w:val="00F770B0"/>
    <w:rsid w:val="00F82F11"/>
    <w:rsid w:val="00F84022"/>
    <w:rsid w:val="00F85157"/>
    <w:rsid w:val="00F86D22"/>
    <w:rsid w:val="00F9280B"/>
    <w:rsid w:val="00FA076B"/>
    <w:rsid w:val="00FA53DD"/>
    <w:rsid w:val="00FB0B0E"/>
    <w:rsid w:val="00FB1675"/>
    <w:rsid w:val="00FB3A22"/>
    <w:rsid w:val="00FB45F7"/>
    <w:rsid w:val="00FB6126"/>
    <w:rsid w:val="00FB7318"/>
    <w:rsid w:val="00FC0AE7"/>
    <w:rsid w:val="00FC260F"/>
    <w:rsid w:val="00FC290D"/>
    <w:rsid w:val="00FC5F43"/>
    <w:rsid w:val="00FC7BFF"/>
    <w:rsid w:val="00FD0373"/>
    <w:rsid w:val="00FD3441"/>
    <w:rsid w:val="00FD6A17"/>
    <w:rsid w:val="00FD738B"/>
    <w:rsid w:val="00FE53CC"/>
    <w:rsid w:val="00FF76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0B9DAF-67A0-491A-8934-E48DC08D4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51322"/>
    <w:pPr>
      <w:spacing w:after="160" w:line="259" w:lineRule="auto"/>
    </w:pPr>
    <w:rPr>
      <w:rFonts w:cs="Calibri"/>
      <w:sz w:val="20"/>
      <w:szCs w:val="20"/>
      <w:lang w:eastAsia="en-US"/>
    </w:rPr>
  </w:style>
  <w:style w:type="paragraph" w:styleId="Nadpis1">
    <w:name w:val="heading 1"/>
    <w:basedOn w:val="Normlny"/>
    <w:next w:val="Zkladntext"/>
    <w:link w:val="Nadpis1Char"/>
    <w:uiPriority w:val="99"/>
    <w:qFormat/>
    <w:rsid w:val="0018098D"/>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s="Arial Black"/>
      <w:color w:val="FFFFFF"/>
      <w:spacing w:val="-10"/>
      <w:kern w:val="20"/>
      <w:sz w:val="24"/>
      <w:szCs w:val="24"/>
      <w:lang w:eastAsia="sk-SK"/>
    </w:rPr>
  </w:style>
  <w:style w:type="paragraph" w:styleId="Nadpis2">
    <w:name w:val="heading 2"/>
    <w:basedOn w:val="Normlny"/>
    <w:next w:val="Normlny"/>
    <w:link w:val="Nadpis2Char"/>
    <w:uiPriority w:val="99"/>
    <w:qFormat/>
    <w:locked/>
    <w:rsid w:val="0047118B"/>
    <w:pPr>
      <w:keepNext/>
      <w:keepLines/>
      <w:spacing w:before="40" w:after="0"/>
      <w:outlineLvl w:val="1"/>
    </w:pPr>
    <w:rPr>
      <w:rFonts w:ascii="Cambria" w:eastAsia="Times New Roman" w:hAnsi="Cambria" w:cs="Times New Roman"/>
      <w:color w:val="365F91"/>
      <w:sz w:val="26"/>
      <w:szCs w:val="26"/>
    </w:rPr>
  </w:style>
  <w:style w:type="paragraph" w:styleId="Nadpis3">
    <w:name w:val="heading 3"/>
    <w:basedOn w:val="Normlny"/>
    <w:next w:val="Normlny"/>
    <w:link w:val="Nadpis3Char"/>
    <w:uiPriority w:val="99"/>
    <w:qFormat/>
    <w:locked/>
    <w:rsid w:val="0047118B"/>
    <w:pPr>
      <w:keepNext/>
      <w:keepLines/>
      <w:spacing w:before="40" w:after="0"/>
      <w:outlineLvl w:val="2"/>
    </w:pPr>
    <w:rPr>
      <w:rFonts w:ascii="Cambria" w:eastAsia="Times New Roman" w:hAnsi="Cambria" w:cs="Times New Roman"/>
      <w:color w:val="243F6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8098D"/>
    <w:rPr>
      <w:rFonts w:ascii="Arial Black" w:hAnsi="Arial Black" w:cs="Arial Black"/>
      <w:color w:val="FFFFFF"/>
      <w:spacing w:val="-10"/>
      <w:kern w:val="20"/>
      <w:sz w:val="20"/>
      <w:szCs w:val="20"/>
      <w:shd w:val="solid" w:color="auto" w:fill="auto"/>
      <w:lang w:eastAsia="sk-SK"/>
    </w:rPr>
  </w:style>
  <w:style w:type="character" w:customStyle="1" w:styleId="Nadpis2Char">
    <w:name w:val="Nadpis 2 Char"/>
    <w:basedOn w:val="Predvolenpsmoodseku"/>
    <w:link w:val="Nadpis2"/>
    <w:uiPriority w:val="99"/>
    <w:locked/>
    <w:rsid w:val="0047118B"/>
    <w:rPr>
      <w:rFonts w:ascii="Cambria" w:hAnsi="Cambria" w:cs="Times New Roman"/>
      <w:color w:val="365F91"/>
      <w:sz w:val="26"/>
      <w:szCs w:val="26"/>
      <w:lang w:eastAsia="en-US"/>
    </w:rPr>
  </w:style>
  <w:style w:type="character" w:customStyle="1" w:styleId="Nadpis3Char">
    <w:name w:val="Nadpis 3 Char"/>
    <w:basedOn w:val="Predvolenpsmoodseku"/>
    <w:link w:val="Nadpis3"/>
    <w:uiPriority w:val="99"/>
    <w:locked/>
    <w:rsid w:val="0047118B"/>
    <w:rPr>
      <w:rFonts w:ascii="Cambria" w:hAnsi="Cambria" w:cs="Times New Roman"/>
      <w:color w:val="243F60"/>
      <w:sz w:val="24"/>
      <w:szCs w:val="24"/>
      <w:lang w:eastAsia="en-US"/>
    </w:rPr>
  </w:style>
  <w:style w:type="paragraph" w:styleId="Textbubliny">
    <w:name w:val="Balloon Text"/>
    <w:basedOn w:val="Normlny"/>
    <w:link w:val="TextbublinyChar"/>
    <w:uiPriority w:val="99"/>
    <w:semiHidden/>
    <w:rsid w:val="00E01BA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E01BAE"/>
    <w:rPr>
      <w:rFonts w:ascii="Tahoma" w:hAnsi="Tahoma" w:cs="Tahoma"/>
      <w:sz w:val="16"/>
      <w:szCs w:val="16"/>
    </w:rPr>
  </w:style>
  <w:style w:type="paragraph" w:customStyle="1" w:styleId="Default">
    <w:name w:val="Default"/>
    <w:uiPriority w:val="99"/>
    <w:rsid w:val="00751322"/>
    <w:pPr>
      <w:autoSpaceDE w:val="0"/>
      <w:autoSpaceDN w:val="0"/>
      <w:adjustRightInd w:val="0"/>
    </w:pPr>
    <w:rPr>
      <w:rFonts w:cs="Calibri"/>
      <w:color w:val="000000"/>
      <w:sz w:val="24"/>
      <w:szCs w:val="24"/>
      <w:lang w:eastAsia="en-US"/>
    </w:rPr>
  </w:style>
  <w:style w:type="paragraph" w:styleId="Hlavika">
    <w:name w:val="header"/>
    <w:aliases w:val="1"/>
    <w:basedOn w:val="Normlny"/>
    <w:link w:val="HlavikaChar"/>
    <w:uiPriority w:val="99"/>
    <w:rsid w:val="00751322"/>
    <w:pPr>
      <w:tabs>
        <w:tab w:val="center" w:pos="4536"/>
        <w:tab w:val="right" w:pos="9072"/>
      </w:tabs>
      <w:spacing w:after="0" w:line="240" w:lineRule="auto"/>
    </w:pPr>
  </w:style>
  <w:style w:type="character" w:customStyle="1" w:styleId="HeaderChar">
    <w:name w:val="Header Char"/>
    <w:aliases w:val="1 Char"/>
    <w:basedOn w:val="Predvolenpsmoodseku"/>
    <w:uiPriority w:val="99"/>
    <w:semiHidden/>
    <w:locked/>
    <w:rsid w:val="001F65D2"/>
    <w:rPr>
      <w:rFonts w:cs="Calibri"/>
      <w:lang w:eastAsia="en-US"/>
    </w:rPr>
  </w:style>
  <w:style w:type="character" w:customStyle="1" w:styleId="HlavikaChar">
    <w:name w:val="Hlavička Char"/>
    <w:aliases w:val="1 Char1"/>
    <w:basedOn w:val="Predvolenpsmoodseku"/>
    <w:link w:val="Hlavika"/>
    <w:uiPriority w:val="99"/>
    <w:locked/>
    <w:rsid w:val="00751322"/>
    <w:rPr>
      <w:rFonts w:cs="Times New Roman"/>
    </w:rPr>
  </w:style>
  <w:style w:type="paragraph" w:styleId="Pta">
    <w:name w:val="footer"/>
    <w:basedOn w:val="Normlny"/>
    <w:link w:val="PtaChar"/>
    <w:uiPriority w:val="99"/>
    <w:rsid w:val="00751322"/>
    <w:pPr>
      <w:tabs>
        <w:tab w:val="center" w:pos="4536"/>
        <w:tab w:val="right" w:pos="9072"/>
      </w:tabs>
      <w:spacing w:after="0" w:line="240" w:lineRule="auto"/>
    </w:pPr>
  </w:style>
  <w:style w:type="character" w:customStyle="1" w:styleId="PtaChar">
    <w:name w:val="Päta Char"/>
    <w:basedOn w:val="Predvolenpsmoodseku"/>
    <w:link w:val="Pta"/>
    <w:uiPriority w:val="99"/>
    <w:locked/>
    <w:rsid w:val="00751322"/>
    <w:rPr>
      <w:rFonts w:cs="Times New Roman"/>
    </w:rPr>
  </w:style>
  <w:style w:type="paragraph" w:styleId="Odsekzoznamu">
    <w:name w:val="List Paragraph"/>
    <w:aliases w:val="Odsek,body"/>
    <w:basedOn w:val="Normlny"/>
    <w:link w:val="OdsekzoznamuChar"/>
    <w:uiPriority w:val="34"/>
    <w:qFormat/>
    <w:rsid w:val="00751322"/>
    <w:pPr>
      <w:ind w:left="720"/>
    </w:pPr>
  </w:style>
  <w:style w:type="table" w:styleId="Mriekatabuky">
    <w:name w:val="Table Grid"/>
    <w:basedOn w:val="Normlnatabuka"/>
    <w:uiPriority w:val="59"/>
    <w:rsid w:val="0075132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rsid w:val="007A223B"/>
    <w:pPr>
      <w:spacing w:after="240" w:line="240" w:lineRule="atLeast"/>
      <w:ind w:left="1080"/>
      <w:jc w:val="both"/>
    </w:pPr>
    <w:rPr>
      <w:rFonts w:ascii="Arial" w:hAnsi="Arial" w:cs="Arial"/>
      <w:spacing w:val="-5"/>
      <w:lang w:eastAsia="sk-SK"/>
    </w:rPr>
  </w:style>
  <w:style w:type="character" w:customStyle="1" w:styleId="ZkladntextChar">
    <w:name w:val="Základný text Char"/>
    <w:basedOn w:val="Predvolenpsmoodseku"/>
    <w:link w:val="Zkladntext"/>
    <w:uiPriority w:val="99"/>
    <w:locked/>
    <w:rsid w:val="007A223B"/>
    <w:rPr>
      <w:rFonts w:ascii="Arial" w:hAnsi="Arial" w:cs="Arial"/>
      <w:spacing w:val="-5"/>
      <w:sz w:val="20"/>
      <w:szCs w:val="20"/>
      <w:lang w:eastAsia="sk-SK"/>
    </w:rPr>
  </w:style>
  <w:style w:type="paragraph" w:customStyle="1" w:styleId="Odsekzoznamu2">
    <w:name w:val="Odsek zoznamu2"/>
    <w:basedOn w:val="Normlny"/>
    <w:uiPriority w:val="99"/>
    <w:rsid w:val="00A1586D"/>
    <w:pPr>
      <w:spacing w:after="0" w:line="240" w:lineRule="auto"/>
      <w:ind w:left="720"/>
    </w:pPr>
    <w:rPr>
      <w:rFonts w:ascii="Arial" w:hAnsi="Arial" w:cs="Arial"/>
      <w:spacing w:val="-5"/>
    </w:rPr>
  </w:style>
  <w:style w:type="character" w:customStyle="1" w:styleId="OdsekzoznamuChar">
    <w:name w:val="Odsek zoznamu Char"/>
    <w:aliases w:val="Odsek Char1,body Char"/>
    <w:link w:val="Odsekzoznamu"/>
    <w:uiPriority w:val="34"/>
    <w:locked/>
    <w:rsid w:val="00A1586D"/>
  </w:style>
  <w:style w:type="character" w:styleId="Hypertextovprepojenie">
    <w:name w:val="Hyperlink"/>
    <w:basedOn w:val="Predvolenpsmoodseku"/>
    <w:uiPriority w:val="99"/>
    <w:rsid w:val="00507B71"/>
    <w:rPr>
      <w:rFonts w:cs="Times New Roman"/>
      <w:color w:val="0000FF"/>
      <w:u w:val="single"/>
    </w:rPr>
  </w:style>
  <w:style w:type="paragraph" w:styleId="Normlnywebov">
    <w:name w:val="Normal (Web)"/>
    <w:basedOn w:val="Normlny"/>
    <w:uiPriority w:val="99"/>
    <w:rsid w:val="0070628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rsid w:val="00493C60"/>
    <w:pPr>
      <w:spacing w:after="120"/>
      <w:ind w:left="283"/>
    </w:pPr>
  </w:style>
  <w:style w:type="character" w:customStyle="1" w:styleId="ZarkazkladnhotextuChar">
    <w:name w:val="Zarážka základného textu Char"/>
    <w:basedOn w:val="Predvolenpsmoodseku"/>
    <w:link w:val="Zarkazkladnhotextu"/>
    <w:uiPriority w:val="99"/>
    <w:semiHidden/>
    <w:locked/>
    <w:rsid w:val="00493C60"/>
    <w:rPr>
      <w:rFonts w:cs="Times New Roman"/>
    </w:rPr>
  </w:style>
  <w:style w:type="paragraph" w:customStyle="1" w:styleId="Odsekzoznamu1">
    <w:name w:val="Odsek zoznamu1"/>
    <w:basedOn w:val="Normlny"/>
    <w:link w:val="ListParagraphChar"/>
    <w:uiPriority w:val="99"/>
    <w:rsid w:val="00933391"/>
    <w:pPr>
      <w:ind w:left="720"/>
    </w:pPr>
    <w:rPr>
      <w:rFonts w:cs="Times New Roman"/>
      <w:lang w:eastAsia="sk-SK"/>
    </w:rPr>
  </w:style>
  <w:style w:type="character" w:customStyle="1" w:styleId="ListParagraphChar">
    <w:name w:val="List Paragraph Char"/>
    <w:link w:val="Odsekzoznamu1"/>
    <w:uiPriority w:val="99"/>
    <w:locked/>
    <w:rsid w:val="00933391"/>
    <w:rPr>
      <w:rFonts w:ascii="Calibri" w:hAnsi="Calibri"/>
    </w:rPr>
  </w:style>
  <w:style w:type="paragraph" w:styleId="Zoznam2">
    <w:name w:val="List 2"/>
    <w:basedOn w:val="Zoznam"/>
    <w:uiPriority w:val="99"/>
    <w:rsid w:val="00933391"/>
    <w:pPr>
      <w:spacing w:after="0" w:line="240" w:lineRule="auto"/>
      <w:ind w:left="1800" w:firstLine="0"/>
      <w:jc w:val="both"/>
    </w:pPr>
    <w:rPr>
      <w:spacing w:val="-5"/>
      <w:sz w:val="24"/>
      <w:szCs w:val="24"/>
      <w:lang w:eastAsia="sk-SK"/>
    </w:rPr>
  </w:style>
  <w:style w:type="paragraph" w:styleId="Zoznam">
    <w:name w:val="List"/>
    <w:basedOn w:val="Normlny"/>
    <w:uiPriority w:val="99"/>
    <w:semiHidden/>
    <w:rsid w:val="00933391"/>
    <w:pPr>
      <w:ind w:left="283" w:hanging="283"/>
    </w:pPr>
  </w:style>
  <w:style w:type="character" w:styleId="Siln">
    <w:name w:val="Strong"/>
    <w:basedOn w:val="Predvolenpsmoodseku"/>
    <w:qFormat/>
    <w:rsid w:val="00234438"/>
    <w:rPr>
      <w:rFonts w:cs="Times New Roman"/>
      <w:b/>
      <w:bCs/>
    </w:rPr>
  </w:style>
  <w:style w:type="character" w:customStyle="1" w:styleId="OdsekzoznamuChar1">
    <w:name w:val="Odsek zoznamu Char1"/>
    <w:aliases w:val="Odsek Char"/>
    <w:uiPriority w:val="99"/>
    <w:locked/>
    <w:rsid w:val="00FC260F"/>
    <w:rPr>
      <w:rFonts w:ascii="Arial" w:hAnsi="Arial"/>
      <w:spacing w:val="-5"/>
      <w:sz w:val="20"/>
      <w:lang w:eastAsia="sk-SK"/>
    </w:rPr>
  </w:style>
  <w:style w:type="paragraph" w:customStyle="1" w:styleId="Standard">
    <w:name w:val="Standard"/>
    <w:uiPriority w:val="99"/>
    <w:rsid w:val="00FC260F"/>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styleId="Bezriadkovania">
    <w:name w:val="No Spacing"/>
    <w:uiPriority w:val="99"/>
    <w:qFormat/>
    <w:rsid w:val="008F7AD9"/>
    <w:rPr>
      <w:sz w:val="20"/>
      <w:szCs w:val="20"/>
      <w:lang w:eastAsia="en-US"/>
    </w:rPr>
  </w:style>
  <w:style w:type="character" w:customStyle="1" w:styleId="hps">
    <w:name w:val="hps"/>
    <w:uiPriority w:val="99"/>
    <w:rsid w:val="008F7AD9"/>
  </w:style>
  <w:style w:type="paragraph" w:styleId="Textpoznmkypodiarou">
    <w:name w:val="footnote text"/>
    <w:aliases w:val="Text poznámky pod čiarou 007,_Poznámka pod čiarou,Schriftart: 9 pt,Schriftart: 10 pt,Schriftart: 8 pt,Schriftart: 8 pt Char Char Char,Schriftart: 8 pt Char"/>
    <w:basedOn w:val="Normlny"/>
    <w:link w:val="TextpoznmkypodiarouChar"/>
    <w:uiPriority w:val="99"/>
    <w:rsid w:val="00553895"/>
    <w:pPr>
      <w:spacing w:after="0" w:line="240" w:lineRule="auto"/>
      <w:ind w:left="2160"/>
    </w:pPr>
    <w:rPr>
      <w:rFonts w:eastAsia="Times New Roman" w:cs="Times New Roman"/>
      <w:color w:val="5A5A5A"/>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
    <w:basedOn w:val="Predvolenpsmoodseku"/>
    <w:link w:val="Textpoznmkypodiarou"/>
    <w:uiPriority w:val="99"/>
    <w:locked/>
    <w:rsid w:val="00553895"/>
    <w:rPr>
      <w:rFonts w:ascii="Calibri" w:hAnsi="Calibri" w:cs="Times New Roman"/>
      <w:color w:val="5A5A5A"/>
      <w:sz w:val="20"/>
      <w:szCs w:val="20"/>
      <w:lang w:eastAsia="en-US"/>
    </w:rPr>
  </w:style>
  <w:style w:type="character" w:styleId="Odkaznapoznmkupodiarou">
    <w:name w:val="footnote reference"/>
    <w:basedOn w:val="Predvolenpsmoodseku"/>
    <w:uiPriority w:val="99"/>
    <w:rsid w:val="00553895"/>
    <w:rPr>
      <w:rFonts w:cs="Times New Roman"/>
      <w:vertAlign w:val="superscript"/>
    </w:rPr>
  </w:style>
  <w:style w:type="table" w:customStyle="1" w:styleId="Mriekatabukysvetl1">
    <w:name w:val="Mriežka tabuľky – svetlá1"/>
    <w:uiPriority w:val="40"/>
    <w:rsid w:val="00553895"/>
    <w:rPr>
      <w:sz w:val="20"/>
      <w:szCs w:val="20"/>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Zkladntext3">
    <w:name w:val="Body Text 3"/>
    <w:basedOn w:val="Normlny"/>
    <w:link w:val="Zkladntext3Char"/>
    <w:uiPriority w:val="99"/>
    <w:semiHidden/>
    <w:rsid w:val="00E26E46"/>
    <w:pPr>
      <w:spacing w:after="120"/>
    </w:pPr>
    <w:rPr>
      <w:sz w:val="16"/>
      <w:szCs w:val="16"/>
    </w:rPr>
  </w:style>
  <w:style w:type="character" w:customStyle="1" w:styleId="Zkladntext3Char">
    <w:name w:val="Základný text 3 Char"/>
    <w:basedOn w:val="Predvolenpsmoodseku"/>
    <w:link w:val="Zkladntext3"/>
    <w:uiPriority w:val="99"/>
    <w:semiHidden/>
    <w:locked/>
    <w:rsid w:val="00E26E46"/>
    <w:rPr>
      <w:rFonts w:cs="Calibri"/>
      <w:sz w:val="16"/>
      <w:szCs w:val="16"/>
      <w:lang w:eastAsia="en-US"/>
    </w:rPr>
  </w:style>
  <w:style w:type="character" w:styleId="slostrany">
    <w:name w:val="page number"/>
    <w:basedOn w:val="Predvolenpsmoodseku"/>
    <w:uiPriority w:val="99"/>
    <w:rsid w:val="00E26E46"/>
    <w:rPr>
      <w:rFonts w:cs="Times New Roman"/>
    </w:rPr>
  </w:style>
  <w:style w:type="paragraph" w:styleId="Zarkazkladnhotextu2">
    <w:name w:val="Body Text Indent 2"/>
    <w:basedOn w:val="Normlny"/>
    <w:link w:val="Zarkazkladnhotextu2Char"/>
    <w:uiPriority w:val="99"/>
    <w:semiHidden/>
    <w:rsid w:val="00E26E46"/>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semiHidden/>
    <w:locked/>
    <w:rsid w:val="00E26E46"/>
    <w:rPr>
      <w:rFonts w:ascii="Times New Roman" w:hAnsi="Times New Roman" w:cs="Times New Roman"/>
      <w:sz w:val="24"/>
      <w:szCs w:val="24"/>
    </w:rPr>
  </w:style>
  <w:style w:type="character" w:customStyle="1" w:styleId="HlavikaChar1">
    <w:name w:val="Hlavička Char1"/>
    <w:aliases w:val="1 Char2"/>
    <w:basedOn w:val="Predvolenpsmoodseku"/>
    <w:uiPriority w:val="99"/>
    <w:locked/>
    <w:rsid w:val="005A41FD"/>
    <w:rPr>
      <w:rFonts w:ascii="Arial" w:hAnsi="Arial" w:cs="Times New Roman"/>
      <w:spacing w:val="-5"/>
      <w:lang w:val="sk-SK" w:eastAsia="sk-SK" w:bidi="ar-SA"/>
    </w:rPr>
  </w:style>
  <w:style w:type="paragraph" w:customStyle="1" w:styleId="Odsekzoznamu3">
    <w:name w:val="Odsek zoznamu3"/>
    <w:basedOn w:val="Normlny"/>
    <w:uiPriority w:val="99"/>
    <w:rsid w:val="005A41FD"/>
    <w:pPr>
      <w:spacing w:after="200" w:line="276" w:lineRule="auto"/>
      <w:ind w:left="720"/>
      <w:contextualSpacing/>
    </w:pPr>
    <w:rPr>
      <w:rFonts w:eastAsia="Times New Roman" w:cs="Times New Roman"/>
    </w:rPr>
  </w:style>
  <w:style w:type="paragraph" w:styleId="Hlavikaobsahu">
    <w:name w:val="TOC Heading"/>
    <w:basedOn w:val="Nadpis1"/>
    <w:next w:val="Normlny"/>
    <w:uiPriority w:val="99"/>
    <w:qFormat/>
    <w:rsid w:val="00926135"/>
    <w:pPr>
      <w:pBdr>
        <w:top w:val="none" w:sz="0" w:space="0" w:color="auto"/>
        <w:left w:val="none" w:sz="0" w:space="0" w:color="auto"/>
        <w:bottom w:val="none" w:sz="0" w:space="0" w:color="auto"/>
      </w:pBdr>
      <w:shd w:val="clear" w:color="auto" w:fill="auto"/>
      <w:spacing w:before="240" w:after="0" w:line="259" w:lineRule="auto"/>
      <w:ind w:left="0"/>
      <w:outlineLvl w:val="9"/>
    </w:pPr>
    <w:rPr>
      <w:rFonts w:ascii="Cambria" w:eastAsia="Times New Roman" w:hAnsi="Cambria" w:cs="Times New Roman"/>
      <w:color w:val="365F91"/>
      <w:spacing w:val="0"/>
      <w:kern w:val="0"/>
      <w:sz w:val="32"/>
      <w:szCs w:val="32"/>
      <w:lang w:val="en-US" w:eastAsia="en-US"/>
    </w:rPr>
  </w:style>
  <w:style w:type="paragraph" w:styleId="Obsah2">
    <w:name w:val="toc 2"/>
    <w:basedOn w:val="Normlny"/>
    <w:next w:val="Normlny"/>
    <w:autoRedefine/>
    <w:uiPriority w:val="99"/>
    <w:locked/>
    <w:rsid w:val="004E542C"/>
    <w:pPr>
      <w:tabs>
        <w:tab w:val="right" w:leader="dot" w:pos="9062"/>
      </w:tabs>
      <w:spacing w:after="100"/>
      <w:ind w:left="220"/>
      <w:jc w:val="both"/>
    </w:pPr>
    <w:rPr>
      <w:rFonts w:ascii="Times New Roman" w:hAnsi="Times New Roman" w:cs="Times New Roman"/>
      <w:b/>
      <w:noProof/>
    </w:rPr>
  </w:style>
  <w:style w:type="paragraph" w:styleId="Obsah1">
    <w:name w:val="toc 1"/>
    <w:basedOn w:val="Normlny"/>
    <w:next w:val="Normlny"/>
    <w:autoRedefine/>
    <w:uiPriority w:val="99"/>
    <w:locked/>
    <w:rsid w:val="00926135"/>
    <w:pPr>
      <w:spacing w:after="100"/>
    </w:pPr>
  </w:style>
  <w:style w:type="character" w:styleId="Odkaznakomentr">
    <w:name w:val="annotation reference"/>
    <w:basedOn w:val="Predvolenpsmoodseku"/>
    <w:uiPriority w:val="99"/>
    <w:semiHidden/>
    <w:rsid w:val="00C931C7"/>
    <w:rPr>
      <w:rFonts w:cs="Times New Roman"/>
      <w:sz w:val="16"/>
      <w:szCs w:val="16"/>
    </w:rPr>
  </w:style>
  <w:style w:type="paragraph" w:styleId="Textkomentra">
    <w:name w:val="annotation text"/>
    <w:basedOn w:val="Normlny"/>
    <w:link w:val="TextkomentraChar"/>
    <w:uiPriority w:val="99"/>
    <w:semiHidden/>
    <w:rsid w:val="00C931C7"/>
  </w:style>
  <w:style w:type="character" w:customStyle="1" w:styleId="TextkomentraChar">
    <w:name w:val="Text komentára Char"/>
    <w:basedOn w:val="Predvolenpsmoodseku"/>
    <w:link w:val="Textkomentra"/>
    <w:uiPriority w:val="99"/>
    <w:semiHidden/>
    <w:locked/>
    <w:rsid w:val="00C931C7"/>
    <w:rPr>
      <w:rFonts w:cs="Calibri"/>
      <w:sz w:val="20"/>
      <w:szCs w:val="20"/>
      <w:lang w:eastAsia="en-US"/>
    </w:rPr>
  </w:style>
  <w:style w:type="paragraph" w:styleId="Predmetkomentra">
    <w:name w:val="annotation subject"/>
    <w:basedOn w:val="Textkomentra"/>
    <w:next w:val="Textkomentra"/>
    <w:link w:val="PredmetkomentraChar"/>
    <w:uiPriority w:val="99"/>
    <w:semiHidden/>
    <w:rsid w:val="00C931C7"/>
    <w:rPr>
      <w:b/>
      <w:bCs/>
    </w:rPr>
  </w:style>
  <w:style w:type="character" w:customStyle="1" w:styleId="PredmetkomentraChar">
    <w:name w:val="Predmet komentára Char"/>
    <w:basedOn w:val="TextkomentraChar"/>
    <w:link w:val="Predmetkomentra"/>
    <w:uiPriority w:val="99"/>
    <w:semiHidden/>
    <w:locked/>
    <w:rsid w:val="00C931C7"/>
    <w:rPr>
      <w:rFonts w:cs="Calibri"/>
      <w:b/>
      <w:bCs/>
      <w:sz w:val="20"/>
      <w:szCs w:val="20"/>
      <w:lang w:eastAsia="en-US"/>
    </w:rPr>
  </w:style>
  <w:style w:type="paragraph" w:customStyle="1" w:styleId="Style4">
    <w:name w:val="Style4"/>
    <w:basedOn w:val="Normlny"/>
    <w:uiPriority w:val="99"/>
    <w:rsid w:val="009F68E5"/>
    <w:pPr>
      <w:widowControl w:val="0"/>
      <w:autoSpaceDE w:val="0"/>
      <w:autoSpaceDN w:val="0"/>
      <w:adjustRightInd w:val="0"/>
      <w:spacing w:after="0" w:line="283" w:lineRule="exact"/>
      <w:ind w:firstLine="202"/>
    </w:pPr>
    <w:rPr>
      <w:rFonts w:ascii="Times New Roman" w:eastAsia="Times New Roman" w:hAnsi="Times New Roman" w:cs="Times New Roman"/>
      <w:sz w:val="24"/>
      <w:szCs w:val="24"/>
      <w:lang w:eastAsia="sk-SK"/>
    </w:rPr>
  </w:style>
  <w:style w:type="character" w:customStyle="1" w:styleId="FontStyle78">
    <w:name w:val="Font Style78"/>
    <w:basedOn w:val="Predvolenpsmoodseku"/>
    <w:uiPriority w:val="99"/>
    <w:rsid w:val="009F68E5"/>
    <w:rPr>
      <w:rFonts w:ascii="Times New Roman" w:hAnsi="Times New Roman" w:cs="Times New Roman"/>
      <w:color w:val="000000"/>
      <w:sz w:val="22"/>
      <w:szCs w:val="22"/>
    </w:rPr>
  </w:style>
  <w:style w:type="paragraph" w:customStyle="1" w:styleId="Style29">
    <w:name w:val="Style29"/>
    <w:basedOn w:val="Normlny"/>
    <w:uiPriority w:val="99"/>
    <w:rsid w:val="009F68E5"/>
    <w:pPr>
      <w:widowControl w:val="0"/>
      <w:autoSpaceDE w:val="0"/>
      <w:autoSpaceDN w:val="0"/>
      <w:adjustRightInd w:val="0"/>
      <w:spacing w:after="0" w:line="317" w:lineRule="exact"/>
      <w:ind w:hanging="197"/>
    </w:pPr>
    <w:rPr>
      <w:rFonts w:ascii="Times New Roman" w:eastAsia="Times New Roman" w:hAnsi="Times New Roman" w:cs="Times New Roman"/>
      <w:sz w:val="24"/>
      <w:szCs w:val="24"/>
      <w:lang w:eastAsia="sk-SK"/>
    </w:rPr>
  </w:style>
  <w:style w:type="numbering" w:customStyle="1" w:styleId="tl1">
    <w:name w:val="Štýl1"/>
    <w:rsid w:val="00BA5185"/>
    <w:pPr>
      <w:numPr>
        <w:numId w:val="2"/>
      </w:numPr>
    </w:pPr>
  </w:style>
  <w:style w:type="paragraph" w:customStyle="1" w:styleId="NTnormal">
    <w:name w:val="+NT/normal"/>
    <w:basedOn w:val="Normlny"/>
    <w:rsid w:val="00DF5FA6"/>
    <w:pPr>
      <w:spacing w:before="100" w:beforeAutospacing="1" w:after="100" w:afterAutospacing="1" w:line="240" w:lineRule="auto"/>
      <w:ind w:left="1080"/>
      <w:jc w:val="both"/>
    </w:pPr>
    <w:rPr>
      <w:rFonts w:ascii="Garamond" w:hAnsi="Garamond" w:cs="Times New Roman"/>
      <w:spacing w:val="-5"/>
      <w:szCs w:val="24"/>
      <w:lang w:val="en-GB" w:eastAsia="sk-SK"/>
    </w:rPr>
  </w:style>
  <w:style w:type="character" w:styleId="PouitHypertextovPrepojenie">
    <w:name w:val="FollowedHyperlink"/>
    <w:basedOn w:val="Predvolenpsmoodseku"/>
    <w:uiPriority w:val="99"/>
    <w:semiHidden/>
    <w:unhideWhenUsed/>
    <w:rsid w:val="004E5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001021">
      <w:marLeft w:val="0"/>
      <w:marRight w:val="0"/>
      <w:marTop w:val="0"/>
      <w:marBottom w:val="0"/>
      <w:divBdr>
        <w:top w:val="none" w:sz="0" w:space="0" w:color="auto"/>
        <w:left w:val="none" w:sz="0" w:space="0" w:color="auto"/>
        <w:bottom w:val="none" w:sz="0" w:space="0" w:color="auto"/>
        <w:right w:val="none" w:sz="0" w:space="0" w:color="auto"/>
      </w:divBdr>
      <w:divsChild>
        <w:div w:id="677001023">
          <w:marLeft w:val="0"/>
          <w:marRight w:val="0"/>
          <w:marTop w:val="0"/>
          <w:marBottom w:val="0"/>
          <w:divBdr>
            <w:top w:val="none" w:sz="0" w:space="0" w:color="auto"/>
            <w:left w:val="none" w:sz="0" w:space="0" w:color="auto"/>
            <w:bottom w:val="none" w:sz="0" w:space="0" w:color="auto"/>
            <w:right w:val="none" w:sz="0" w:space="0" w:color="auto"/>
          </w:divBdr>
          <w:divsChild>
            <w:div w:id="677001028">
              <w:marLeft w:val="0"/>
              <w:marRight w:val="0"/>
              <w:marTop w:val="0"/>
              <w:marBottom w:val="0"/>
              <w:divBdr>
                <w:top w:val="none" w:sz="0" w:space="0" w:color="auto"/>
                <w:left w:val="none" w:sz="0" w:space="0" w:color="auto"/>
                <w:bottom w:val="none" w:sz="0" w:space="0" w:color="auto"/>
                <w:right w:val="none" w:sz="0" w:space="0" w:color="auto"/>
              </w:divBdr>
              <w:divsChild>
                <w:div w:id="677001027">
                  <w:marLeft w:val="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677001022">
      <w:marLeft w:val="0"/>
      <w:marRight w:val="0"/>
      <w:marTop w:val="0"/>
      <w:marBottom w:val="0"/>
      <w:divBdr>
        <w:top w:val="none" w:sz="0" w:space="0" w:color="auto"/>
        <w:left w:val="none" w:sz="0" w:space="0" w:color="auto"/>
        <w:bottom w:val="none" w:sz="0" w:space="0" w:color="auto"/>
        <w:right w:val="none" w:sz="0" w:space="0" w:color="auto"/>
      </w:divBdr>
      <w:divsChild>
        <w:div w:id="677001020">
          <w:marLeft w:val="0"/>
          <w:marRight w:val="0"/>
          <w:marTop w:val="0"/>
          <w:marBottom w:val="0"/>
          <w:divBdr>
            <w:top w:val="none" w:sz="0" w:space="0" w:color="auto"/>
            <w:left w:val="none" w:sz="0" w:space="0" w:color="auto"/>
            <w:bottom w:val="none" w:sz="0" w:space="0" w:color="auto"/>
            <w:right w:val="none" w:sz="0" w:space="0" w:color="auto"/>
          </w:divBdr>
          <w:divsChild>
            <w:div w:id="677001025">
              <w:marLeft w:val="0"/>
              <w:marRight w:val="0"/>
              <w:marTop w:val="0"/>
              <w:marBottom w:val="0"/>
              <w:divBdr>
                <w:top w:val="none" w:sz="0" w:space="0" w:color="auto"/>
                <w:left w:val="none" w:sz="0" w:space="0" w:color="auto"/>
                <w:bottom w:val="none" w:sz="0" w:space="0" w:color="auto"/>
                <w:right w:val="none" w:sz="0" w:space="0" w:color="auto"/>
              </w:divBdr>
              <w:divsChild>
                <w:div w:id="677001024">
                  <w:marLeft w:val="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 w:id="677001026">
      <w:marLeft w:val="0"/>
      <w:marRight w:val="0"/>
      <w:marTop w:val="0"/>
      <w:marBottom w:val="0"/>
      <w:divBdr>
        <w:top w:val="none" w:sz="0" w:space="0" w:color="auto"/>
        <w:left w:val="none" w:sz="0" w:space="0" w:color="auto"/>
        <w:bottom w:val="none" w:sz="0" w:space="0" w:color="auto"/>
        <w:right w:val="none" w:sz="0" w:space="0" w:color="auto"/>
      </w:divBdr>
    </w:div>
    <w:div w:id="1033076196">
      <w:bodyDiv w:val="1"/>
      <w:marLeft w:val="0"/>
      <w:marRight w:val="0"/>
      <w:marTop w:val="0"/>
      <w:marBottom w:val="0"/>
      <w:divBdr>
        <w:top w:val="none" w:sz="0" w:space="0" w:color="auto"/>
        <w:left w:val="none" w:sz="0" w:space="0" w:color="auto"/>
        <w:bottom w:val="none" w:sz="0" w:space="0" w:color="auto"/>
        <w:right w:val="none" w:sz="0" w:space="0" w:color="auto"/>
      </w:divBdr>
    </w:div>
    <w:div w:id="145124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9E759-228F-4E95-9069-1045EC9B0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1795</Words>
  <Characters>10232</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MESTO KOMÁRNO</vt:lpstr>
    </vt:vector>
  </TitlesOfParts>
  <Company>Obecný úrad Veľké Úľany</Company>
  <LinksUpToDate>false</LinksUpToDate>
  <CharactersWithSpaces>12003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KOMÁRNO</dc:title>
  <dc:creator>Acer</dc:creator>
  <cp:lastModifiedBy>morvayova</cp:lastModifiedBy>
  <cp:revision>3</cp:revision>
  <cp:lastPrinted>2019-12-02T08:32:00Z</cp:lastPrinted>
  <dcterms:created xsi:type="dcterms:W3CDTF">2019-12-02T14:32:00Z</dcterms:created>
  <dcterms:modified xsi:type="dcterms:W3CDTF">2019-12-02T14:32:00Z</dcterms:modified>
</cp:coreProperties>
</file>